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28438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84386" w:rsidRDefault="00284386">
            <w:pPr>
              <w:pStyle w:val="ConsPlusTitlePage0"/>
            </w:pPr>
          </w:p>
        </w:tc>
      </w:tr>
      <w:tr w:rsidR="00284386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84386" w:rsidRDefault="00A87618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09.02.2009 N 8-ФЗ</w:t>
            </w:r>
            <w:r>
              <w:rPr>
                <w:sz w:val="48"/>
              </w:rPr>
              <w:br/>
              <w:t>(ред. от 31.07.2025)</w:t>
            </w:r>
            <w:r>
              <w:rPr>
                <w:sz w:val="48"/>
              </w:rPr>
              <w:br/>
              <w:t>"Об обеспечении доступа к информации о деятельности государственных органов и органов местного самоуправления"</w:t>
            </w:r>
          </w:p>
        </w:tc>
      </w:tr>
      <w:tr w:rsidR="00284386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84386" w:rsidRDefault="00A87618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284386" w:rsidRDefault="00284386">
      <w:pPr>
        <w:pStyle w:val="ConsPlusNormal0"/>
        <w:sectPr w:rsidR="002843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84386" w:rsidRDefault="00284386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8438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84386" w:rsidRDefault="00A87618">
            <w:pPr>
              <w:pStyle w:val="ConsPlusNormal0"/>
            </w:pPr>
            <w:r>
              <w:t>9 февраля 2009 </w:t>
            </w:r>
            <w:r>
              <w:t>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84386" w:rsidRDefault="00A87618">
            <w:pPr>
              <w:pStyle w:val="ConsPlusNormal0"/>
              <w:jc w:val="right"/>
            </w:pPr>
            <w:r>
              <w:t>N 8-ФЗ</w:t>
            </w:r>
          </w:p>
        </w:tc>
      </w:tr>
    </w:tbl>
    <w:p w:rsidR="00284386" w:rsidRDefault="0028438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4386" w:rsidRDefault="00284386">
      <w:pPr>
        <w:pStyle w:val="ConsPlusNormal0"/>
        <w:jc w:val="center"/>
      </w:pPr>
    </w:p>
    <w:p w:rsidR="00284386" w:rsidRDefault="00A87618">
      <w:pPr>
        <w:pStyle w:val="ConsPlusTitle0"/>
        <w:jc w:val="center"/>
      </w:pPr>
      <w:r>
        <w:t>РОССИЙСКАЯ ФЕДЕРАЦИЯ</w:t>
      </w:r>
    </w:p>
    <w:p w:rsidR="00284386" w:rsidRDefault="00284386">
      <w:pPr>
        <w:pStyle w:val="ConsPlusTitle0"/>
        <w:jc w:val="center"/>
      </w:pPr>
    </w:p>
    <w:p w:rsidR="00284386" w:rsidRDefault="00A87618">
      <w:pPr>
        <w:pStyle w:val="ConsPlusTitle0"/>
        <w:jc w:val="center"/>
      </w:pPr>
      <w:r>
        <w:t>ФЕДЕРАЛЬНЫЙ ЗАКОН</w:t>
      </w:r>
    </w:p>
    <w:p w:rsidR="00284386" w:rsidRDefault="00284386">
      <w:pPr>
        <w:pStyle w:val="ConsPlusTitle0"/>
        <w:jc w:val="center"/>
      </w:pPr>
    </w:p>
    <w:p w:rsidR="00284386" w:rsidRDefault="00A87618">
      <w:pPr>
        <w:pStyle w:val="ConsPlusTitle0"/>
        <w:jc w:val="center"/>
      </w:pPr>
      <w:r>
        <w:t>ОБ ОБЕСПЕЧЕНИИ ДОСТУПА К ИНФОРМАЦИИ</w:t>
      </w:r>
    </w:p>
    <w:p w:rsidR="00284386" w:rsidRDefault="00A87618">
      <w:pPr>
        <w:pStyle w:val="ConsPlusTitle0"/>
        <w:jc w:val="center"/>
      </w:pPr>
      <w:r>
        <w:t>О ДЕЯТЕЛЬНОСТИ ГОСУДАРСТВЕННЫХ ОРГАНОВ И ОРГАНОВ</w:t>
      </w:r>
    </w:p>
    <w:p w:rsidR="00284386" w:rsidRDefault="00A87618">
      <w:pPr>
        <w:pStyle w:val="ConsPlusTitle0"/>
        <w:jc w:val="center"/>
      </w:pPr>
      <w:r>
        <w:t>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jc w:val="right"/>
      </w:pPr>
      <w:proofErr w:type="gramStart"/>
      <w:r>
        <w:t>Принят</w:t>
      </w:r>
      <w:proofErr w:type="gramEnd"/>
    </w:p>
    <w:p w:rsidR="00284386" w:rsidRDefault="00A87618">
      <w:pPr>
        <w:pStyle w:val="ConsPlusNormal0"/>
        <w:jc w:val="right"/>
      </w:pPr>
      <w:r>
        <w:t>Государственной Думой</w:t>
      </w:r>
    </w:p>
    <w:p w:rsidR="00284386" w:rsidRDefault="00A87618">
      <w:pPr>
        <w:pStyle w:val="ConsPlusNormal0"/>
        <w:jc w:val="right"/>
      </w:pPr>
      <w:r>
        <w:t>21 января 2009 года</w:t>
      </w:r>
    </w:p>
    <w:p w:rsidR="00284386" w:rsidRDefault="00284386">
      <w:pPr>
        <w:pStyle w:val="ConsPlusNormal0"/>
        <w:jc w:val="right"/>
      </w:pPr>
    </w:p>
    <w:p w:rsidR="00284386" w:rsidRDefault="00A87618">
      <w:pPr>
        <w:pStyle w:val="ConsPlusNormal0"/>
        <w:jc w:val="right"/>
      </w:pPr>
      <w:r>
        <w:t>Одобрен</w:t>
      </w:r>
    </w:p>
    <w:p w:rsidR="00284386" w:rsidRDefault="00A87618">
      <w:pPr>
        <w:pStyle w:val="ConsPlusNormal0"/>
        <w:jc w:val="right"/>
      </w:pPr>
      <w:r>
        <w:t>Советом Федерации</w:t>
      </w:r>
    </w:p>
    <w:p w:rsidR="00284386" w:rsidRDefault="00A87618">
      <w:pPr>
        <w:pStyle w:val="ConsPlusNormal0"/>
        <w:jc w:val="right"/>
      </w:pPr>
      <w:r>
        <w:t>28 января 2009 года</w:t>
      </w:r>
    </w:p>
    <w:p w:rsidR="00284386" w:rsidRDefault="00284386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843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386" w:rsidRDefault="00284386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386" w:rsidRDefault="00284386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84386" w:rsidRDefault="00A8761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4386" w:rsidRDefault="00A8761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Федеральных законов от 11.07.2011 </w:t>
            </w:r>
            <w:hyperlink r:id="rId1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84386" w:rsidRDefault="00A876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07.06.2013 </w:t>
            </w:r>
            <w:hyperlink r:id="rId14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      <w:r>
                <w:rPr>
                  <w:color w:val="0000FF"/>
                </w:rPr>
                <w:t>N 112-ФЗ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15" w:tooltip="Федеральный закон от 21.12.2013 N 366-ФЗ &quot;О внесении изменений в статью 14 Федерального закона &quot;Об обеспечении доступа к информации о деятельности судов в Российской Федерации&quot; и статью 13 Федерального закона &quot;Об обеспечении доступа к информации о деятельности">
              <w:r>
                <w:rPr>
                  <w:color w:val="0000FF"/>
                </w:rPr>
                <w:t>N 366-ФЗ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6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284386" w:rsidRDefault="00A876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04.11.2014 </w:t>
            </w:r>
            <w:hyperlink r:id="rId17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      <w:r>
                <w:rPr>
                  <w:color w:val="0000FF"/>
                </w:rPr>
                <w:t>N 331-ФЗ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18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9" w:tooltip="Федеральный закон от 28.11.2015 N 357-ФЗ (ред. от 11.06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>,</w:t>
            </w:r>
          </w:p>
          <w:p w:rsidR="00284386" w:rsidRDefault="00A876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09.03.2016 </w:t>
            </w:r>
            <w:hyperlink r:id="rId20" w:tooltip="Федеральный закон от 09.03.2016 N 66-ФЗ (ред. от 12.12.2023) &quot;О внесении изменений в отдельные законодательные акты Российской Федерации о выборах и референдумах и иные законодательные акты Российской Федерации&quot; {КонсультантПлюс}">
              <w:r>
                <w:rPr>
                  <w:color w:val="0000FF"/>
                </w:rPr>
                <w:t>N 66-ФЗ</w:t>
              </w:r>
            </w:hyperlink>
            <w:r>
              <w:rPr>
                <w:color w:val="392C69"/>
              </w:rPr>
              <w:t xml:space="preserve">, от 28.12.2017 </w:t>
            </w:r>
            <w:hyperlink r:id="rId21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08.12.2020 </w:t>
            </w:r>
            <w:hyperlink r:id="rId22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429-ФЗ</w:t>
              </w:r>
            </w:hyperlink>
            <w:r>
              <w:rPr>
                <w:color w:val="392C69"/>
              </w:rPr>
              <w:t>,</w:t>
            </w:r>
          </w:p>
          <w:p w:rsidR="00284386" w:rsidRDefault="00A8761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30.04.2021 </w:t>
            </w:r>
            <w:hyperlink r:id="rId23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117-ФЗ</w:t>
              </w:r>
            </w:hyperlink>
            <w:r>
              <w:rPr>
                <w:color w:val="392C69"/>
              </w:rPr>
              <w:t xml:space="preserve">, от 14.07.2022 </w:t>
            </w:r>
            <w:hyperlink r:id="rId2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      <w:r>
                <w:rPr>
                  <w:color w:val="0000FF"/>
                </w:rPr>
                <w:t>N 270-ФЗ</w:t>
              </w:r>
            </w:hyperlink>
            <w:r>
              <w:rPr>
                <w:color w:val="392C69"/>
              </w:rPr>
              <w:t>, от 31.</w:t>
            </w:r>
            <w:r>
              <w:rPr>
                <w:color w:val="392C69"/>
              </w:rPr>
              <w:t xml:space="preserve">07.2025 </w:t>
            </w:r>
            <w:hyperlink r:id="rId25" w:tooltip="Федеральный закон от 31.07.2025 N 32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325-ФЗ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84386" w:rsidRDefault="00284386">
            <w:pPr>
              <w:pStyle w:val="ConsPlusNormal0"/>
            </w:pPr>
          </w:p>
        </w:tc>
      </w:tr>
    </w:tbl>
    <w:p w:rsidR="00284386" w:rsidRDefault="00284386">
      <w:pPr>
        <w:pStyle w:val="ConsPlusNormal0"/>
        <w:jc w:val="center"/>
      </w:pPr>
    </w:p>
    <w:p w:rsidR="00284386" w:rsidRDefault="00A87618">
      <w:pPr>
        <w:pStyle w:val="ConsPlusTitle0"/>
        <w:jc w:val="center"/>
        <w:outlineLvl w:val="0"/>
      </w:pPr>
      <w:r>
        <w:t>Гл</w:t>
      </w:r>
      <w:r>
        <w:t>ава 1. ОБЩИЕ ПОЛОЖЕНИЯ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1. Основные понятия, используемые в настоящем Федеральном законе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информация о деятельности государственных органов и органов местного самоуправления - информация (в том числе документированная), созданная в пределах своих полномочий государственными органами, их территориальными органами, органами местного самоуправл</w:t>
      </w:r>
      <w:r>
        <w:t>ения или организациями, подведомственными государственным органам, органам местного самоуправления (далее - подведомственные организации), либо поступившая в указанные органы и организации. К информации о деятельности государственных органов и органов мест</w:t>
      </w:r>
      <w:r>
        <w:t>ного самоуправления относятся также законы и иные нормативные правовые акты, а к информации о деятельности органов местного самоуправления - муниципальные правовые акты, устанавливающие структуру, полномочия, порядок формирования и деятельности указанных о</w:t>
      </w:r>
      <w:r>
        <w:t>рганов и организаций, иная информация, касающаяся их деятельности;</w:t>
      </w:r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>2) государственные органы - органы государственной власти Российской Федерации, органы государственной власти субъектов Российской Федерации и иные государственные органы, образуемые в соот</w:t>
      </w:r>
      <w:r>
        <w:t>ветствии с законодательством Российской Федерации, законодательством субъектов Российской Федерации;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>3) пользователь информацией - гражданин (физическое лицо), организация (юридическое лицо), общественное объединение, осуществляющие поиск информации о деят</w:t>
      </w:r>
      <w:r>
        <w:t xml:space="preserve">ельности государственных органов и органов местного самоуправления. </w:t>
      </w:r>
      <w:proofErr w:type="gramStart"/>
      <w:r>
        <w:t>Пользователями информацией являются также государственные органы, органы местного самоуправления, осуществляющие поиск указанной информации в соответствии с настоящим Федеральным законом;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4) запрос - обращение пользователя информацией в устной или письменной форме, в том числе в виде электронного документа, в государственный орган или орган местного самоуправления либо к его </w:t>
      </w:r>
      <w:r>
        <w:lastRenderedPageBreak/>
        <w:t>должностному лицу о предоставлении информации о деятельности этого</w:t>
      </w:r>
      <w:r>
        <w:t xml:space="preserve"> органа;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5) официальный сайт - сайт в информационно-телекоммуникационной сети "Интернет" (далее - сеть "Интернет"), содержащий информацию о деятельности государственного органа, органа местного самоуправления или подведомственной организации, электронный а</w:t>
      </w:r>
      <w:r>
        <w:t>дрес которого в сети "Интернет" включает доменное имя, права на которое принадлежат государственному органу, органу местного самоуправления или подведомственной организации;</w:t>
      </w:r>
    </w:p>
    <w:p w:rsidR="00284386" w:rsidRDefault="00A87618">
      <w:pPr>
        <w:pStyle w:val="ConsPlusNormal0"/>
        <w:jc w:val="both"/>
      </w:pPr>
      <w:r>
        <w:t xml:space="preserve">(п. 5 в ред. Федерального </w:t>
      </w:r>
      <w:hyperlink r:id="rId2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>6) официальная страница - персональная страница в определенных Правительством Российской Федерации информационных системах и (или) программах для электронных вычислительных маши</w:t>
      </w:r>
      <w:r>
        <w:t xml:space="preserve">н, соответствующих требованиям, предусмотренным </w:t>
      </w:r>
      <w:hyperlink r:id="rId27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статьей 10.6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информации", созданная государственным органом, органом местног</w:t>
      </w:r>
      <w:r>
        <w:t>о самоуправления или подведомственной организацией и содержащая информацию об их деятельности.</w:t>
      </w:r>
      <w:proofErr w:type="gramEnd"/>
    </w:p>
    <w:p w:rsidR="00284386" w:rsidRDefault="00A87618">
      <w:pPr>
        <w:pStyle w:val="ConsPlusNormal0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Федеральным </w:t>
      </w:r>
      <w:hyperlink r:id="rId2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2. Сфера действия настоящего Федерального закона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Действие настоящего Федерального закона распространяется на отношения, связанные с обеспечением доступа пользователей информацией к информации о деятельности государственных органов и органов мес</w:t>
      </w:r>
      <w:r>
        <w:t>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Если федеральными конституционными законами,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</w:t>
      </w:r>
      <w:r>
        <w:t>и о деятельности государственных органов и органов местного самоуправления, положения настоящего Федерального закона применяются с учетом особенностей, предусмотренных этими федеральными конституционными законами, федеральными законами и иными нормативными</w:t>
      </w:r>
      <w:r>
        <w:t xml:space="preserve"> правовыми актами Российской Федерации.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Если законами и иными нормативными правовыми актами субъектов Российской Федерации, принятыми по предметам ведения субъектов Российской Федерации, предусматриваются особенности предоставления отдельных видов инфор</w:t>
      </w:r>
      <w:r>
        <w:t xml:space="preserve">мации о деятельности государственных органов субъектов Российской Федерации и органов местного самоуправления, положения настоящего Федерального закона применяются с учетом особенностей, предусмотренных этими законами и иными нормативными правовыми актами </w:t>
      </w:r>
      <w:r>
        <w:t>субъектов Российской Федерации.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4. Действие настоящего Федерального закона распространяется на отношения,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</w:t>
      </w:r>
      <w:r>
        <w:t>массовой информации, в части, не урегулированной законодательством Российской Федерации о средствах массовой информации.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5. Действие настоящего Федерального закона не распространяется </w:t>
      </w:r>
      <w:proofErr w:type="gramStart"/>
      <w:r>
        <w:t>на</w:t>
      </w:r>
      <w:proofErr w:type="gramEnd"/>
      <w:r>
        <w:t>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отношения, связанные с обеспечением доступа к персональным данным, обработка которых осуществляется государственными органами и органами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2) </w:t>
      </w:r>
      <w:hyperlink r:id="rId2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порядок</w:t>
        </w:r>
      </w:hyperlink>
      <w:r>
        <w:t xml:space="preserve"> рассмотрения государственными органами и органами местного самоуправления обращений граждан;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3) порядок пре</w:t>
      </w:r>
      <w:r>
        <w:t>доставления государственным органом, органом местного самоуправления в иные государственные органы, органы местного самоуправления информации о своей деятельности в связи с осуществлением указанными органами своих полномочий.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3. Правовое регулирова</w:t>
      </w:r>
      <w:r>
        <w:t>ние отношений, связанных с обеспечением доступа к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Правовое регулирование отношений, связанных с обеспечением доступа к информации о </w:t>
      </w:r>
      <w:r>
        <w:lastRenderedPageBreak/>
        <w:t xml:space="preserve">деятельности государственных органов и органов местного самоуправления, осуществляется в соответствии с </w:t>
      </w:r>
      <w:hyperlink r:id="rId3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</w:t>
      </w:r>
      <w:r>
        <w:t xml:space="preserve">конами, настоящим Федеральным законом, Федеральным </w:t>
      </w:r>
      <w:hyperlink r:id="rId31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от 22 декабря 2008 года N 262-ФЗ "Об обеспечении доступа к информации о деятельности судов в Российской Федерации" (далее - Федеральный закон "Об обеспечении дос</w:t>
      </w:r>
      <w:r>
        <w:t>тупа к информации о деятельности</w:t>
      </w:r>
      <w:proofErr w:type="gramEnd"/>
      <w:r>
        <w:t xml:space="preserve"> судов в Российской Федерации"), другими федеральными законами, иными нормативными правовыми актами Российской Федерации. Правовое регулирование отношений, связанных с обеспечением доступа к информации о деятельности государ</w:t>
      </w:r>
      <w:r>
        <w:t>ственных органов субъектов Российской Федерации и органов местного самоуправления, осуществляется также законами, иными нормативными правовыми актами субъектов Российской Федерации, а в отношении органов местного самоуправления - муниципальными правовыми а</w:t>
      </w:r>
      <w:r>
        <w:t>ктами.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 Если международным договором Российской Федерации установлены иные правила, чем те, которые предусмотрены настоящим Федеральным законом, применяются правила международного договора.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Решения межгосударственных органов, принятые на основании пол</w:t>
      </w:r>
      <w:r>
        <w:t xml:space="preserve">ожений международных договоров Российской Федерации в их истолковании, противоречащем </w:t>
      </w:r>
      <w:hyperlink r:id="rId3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не подлежат исполнению в Российской Федерации. Такое противоречие может быть установлено в </w:t>
      </w:r>
      <w:hyperlink r:id="rId33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определенном федеральным конституционным законом.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>ас</w:t>
      </w:r>
      <w:r>
        <w:t xml:space="preserve">ть 3 введена Федеральным </w:t>
      </w:r>
      <w:hyperlink r:id="rId34" w:tooltip="Федеральный закон от 08.12.2020 N 429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08.12.2020 N 429-ФЗ)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4. Основные принципы обеспечения доступа к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Основными принципами обеспечения доступа к информации о деятельно</w:t>
      </w:r>
      <w:r>
        <w:t>сти государственных органов и органов местного самоуправления являются: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1) открытость и доступность информации о деятельности государственных органов и органов местного самоуправления, за исключением случаев, предусмотренных федеральным </w:t>
      </w:r>
      <w:hyperlink r:id="rId35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>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достоверность информации о деятельности государственных органов и органов местного самоуправления и своевременность ее предоставления;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3) свобода поиска, получения, передачи и распространения информации о деятельности государственны</w:t>
      </w:r>
      <w:r>
        <w:t>х органов и органов местного самоуправления любым законным способом;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4)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</w:t>
      </w:r>
      <w:r>
        <w:t>влении информации о деятельности государственных органов и органов местного самоуправления.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 xml:space="preserve">Статья 5. Информация о деятельности государственных органов и органов местного самоуправления, доступ </w:t>
      </w:r>
      <w:proofErr w:type="gramStart"/>
      <w:r>
        <w:t>к</w:t>
      </w:r>
      <w:proofErr w:type="gramEnd"/>
      <w:r>
        <w:t xml:space="preserve"> которой ограничен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Доступ к информации о деятельности го</w:t>
      </w:r>
      <w:r>
        <w:t xml:space="preserve">сударственных органов и органов местного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</w:t>
      </w:r>
      <w:hyperlink r:id="rId3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тайну</w:t>
        </w:r>
      </w:hyperlink>
      <w:r>
        <w:t>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Перечень </w:t>
      </w:r>
      <w:r>
        <w:t xml:space="preserve">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</w:t>
      </w:r>
      <w:hyperlink r:id="rId37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>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6. Способы обеспечения доступа к информаци</w:t>
      </w:r>
      <w:r>
        <w:t>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Доступ к информации о деятельности государственных органов и органов местного самоуправления может обеспечиваться следующими способами: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lastRenderedPageBreak/>
        <w:t>1) обнародование (опубликование) государстве</w:t>
      </w:r>
      <w:r>
        <w:t>нными органами и органами местного самоуправления информации о своей деятельности в средствах массовой информации;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размещение государственными органами, органами местного самоуправления и подведомственными организациями в сети "Интернет" информации, пре</w:t>
      </w:r>
      <w:r>
        <w:t xml:space="preserve">дусмотренной </w:t>
      </w:r>
      <w:hyperlink w:anchor="P156" w:tooltip="Статья 13. Информация о деятельности государственных органов и органов местного самоуправления, размещаемая в сети &quot;Интернет&quot;">
        <w:r>
          <w:rPr>
            <w:color w:val="0000FF"/>
          </w:rPr>
          <w:t>статьей 13</w:t>
        </w:r>
      </w:hyperlink>
      <w:r>
        <w:t xml:space="preserve"> настоящего Федерального закона;</w:t>
      </w:r>
    </w:p>
    <w:p w:rsidR="00284386" w:rsidRDefault="00A87618">
      <w:pPr>
        <w:pStyle w:val="ConsPlusNormal0"/>
        <w:jc w:val="both"/>
      </w:pPr>
      <w:r>
        <w:t xml:space="preserve">(п. 2 в ред. Федерального </w:t>
      </w:r>
      <w:hyperlink r:id="rId3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3) размещение государственными органами и органами местного самоуправления информации о своей деятельности в помещениях, занимаемых указанными органами, и в иных отведенных для этих целей местах;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4) ознакомление пользователей информацией с информацией о де</w:t>
      </w:r>
      <w:r>
        <w:t>ятельности государственных органов и органов местного самоуправления в помещениях, занимаемых указанными органами, а также через библиотечные и архивные фонды;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5) присутствие граждан (физических лиц), в том числе представителей организаций (юридических лиц</w:t>
      </w:r>
      <w:r>
        <w:t>), общественных объединений, государственных органов и органов местного самоуправления,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</w:t>
      </w:r>
      <w:r>
        <w:t xml:space="preserve"> и коллегиальных органов </w:t>
      </w:r>
      <w:proofErr w:type="spellStart"/>
      <w:proofErr w:type="gramStart"/>
      <w:r>
        <w:t>органов</w:t>
      </w:r>
      <w:proofErr w:type="spellEnd"/>
      <w:proofErr w:type="gramEnd"/>
      <w:r>
        <w:t xml:space="preserve">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6) предоставление пользователям информацией по их запросу информации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7) другими способами, предусмотренными законами и (или)</w:t>
      </w:r>
      <w:r>
        <w:t xml:space="preserve"> иными нормативными правовыми актами, а в отношении доступа к информации о деятельности органов местного самоуправления - также муниципальными правовыми актами.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7. Форма предоставления информации о деятельности государственных органов и органов мес</w:t>
      </w:r>
      <w:r>
        <w:t>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информации, в том числе в виде электронного документа.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 Форма предоставления инфо</w:t>
      </w:r>
      <w:r>
        <w:t xml:space="preserve">рмации о деятельности государственных органов и органов местного самоуправления устанавливается настоящим Федеральным законом, Федеральным </w:t>
      </w:r>
      <w:hyperlink r:id="rId39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судов в Ро</w:t>
      </w:r>
      <w:r>
        <w:t>ссийской Федерации", другими федеральными законами и иными нормативными правовыми актами Российской Федерации. Форма предоставления информации о деятельности государственных органов субъектов Российской Федерации и органов местного самоуправления может уст</w:t>
      </w:r>
      <w:r>
        <w:t>анавливаться также законами и иными нормативными правовыми актами субъектов Российской Федерации, а в отношении информации о деятельности органов местного самоуправления - муниципальными правовыми актами. В случае</w:t>
      </w:r>
      <w:proofErr w:type="gramStart"/>
      <w:r>
        <w:t>,</w:t>
      </w:r>
      <w:proofErr w:type="gramEnd"/>
      <w:r>
        <w:t xml:space="preserve"> если форма предоставления информации о де</w:t>
      </w:r>
      <w:r>
        <w:t>ятельности государственных органов и органов местного самоуправления не установлена, она может определяться запросом пользователя информацией. При невозможности предоставления указанной информации в запрашиваемой форме информация предоставляется в том виде</w:t>
      </w:r>
      <w:r>
        <w:t>, в каком она имеется в государственном органе, органе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2.1.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</w:t>
      </w:r>
      <w:r>
        <w:t>ния неограниченному кругу лиц посредством ее размещения на официальных сайтах в форме открытых данных.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2.1 введена Федеральным </w:t>
      </w:r>
      <w:hyperlink r:id="rId40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</w:t>
      </w:r>
      <w:r>
        <w:t xml:space="preserve">013 N 112-ФЗ; в ред. Федерального </w:t>
      </w:r>
      <w:hyperlink r:id="rId4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3. Информация о деятельности государственных органов и органов местного самоуправления </w:t>
      </w:r>
      <w:r>
        <w:t xml:space="preserve">в устной форме предоставляется пользователям информацией во время приема. Указанная информация </w:t>
      </w:r>
      <w:r>
        <w:lastRenderedPageBreak/>
        <w:t>предоставляется также по телефонам справочных служб государственного органа, органа местного самоуправления либо по телефонам должностных лиц, уполномоченных гос</w:t>
      </w:r>
      <w:r>
        <w:t>ударственным органом, органом местного самоуправления на ее предоставление.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4. Информация о деятельности государственных органов и органов местного самоуправления может быть передана по сетям связи общего пользования. Правительство Российской Федерации опр</w:t>
      </w:r>
      <w:r>
        <w:t xml:space="preserve">еделяет </w:t>
      </w:r>
      <w:hyperlink r:id="rId42" w:tooltip="Постановление Правительства РФ от 10.07.2013 N 584 (ред. от 03.04.2026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>
          <w:rPr>
            <w:color w:val="0000FF"/>
          </w:rPr>
          <w:t>случаи</w:t>
        </w:r>
      </w:hyperlink>
      <w:r>
        <w:t xml:space="preserve">, при которых доступ с использованием сети "Интернет" к информации, содержащейся в государственных и муниципальных информационных системах, </w:t>
      </w:r>
      <w:r>
        <w:t>предоставляется исключительно пользователям информации, прошедшим авторизацию в единой системе идентификац</w:t>
      </w:r>
      <w:proofErr w:type="gramStart"/>
      <w:r>
        <w:t>ии и ау</w:t>
      </w:r>
      <w:proofErr w:type="gramEnd"/>
      <w:r>
        <w:t>тентификации.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4 в ред. Федерального </w:t>
      </w:r>
      <w:hyperlink r:id="rId43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8. Права пользователя информацией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Пользователь информацией имеет право: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получать достоверную информацию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отказаться от получения инфо</w:t>
      </w:r>
      <w:r>
        <w:t>рмации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3) не обосновывать необходимость получения запрашиваемой информации о деятельности государственных органов и органов местного самоуправления, доступ </w:t>
      </w:r>
      <w:proofErr w:type="gramStart"/>
      <w:r>
        <w:t>к</w:t>
      </w:r>
      <w:proofErr w:type="gramEnd"/>
      <w:r>
        <w:t xml:space="preserve"> которой не ограничен;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4)</w:t>
      </w:r>
      <w:r>
        <w:t xml:space="preserve"> обжаловать в установленном порядке акты и (или) действия (бездействие) государственных органов, органов местного самоуправления и подведомственных организаций, должностных лиц указанных органов и организаций, нарушающие право на доступ к информации о деят</w:t>
      </w:r>
      <w:r>
        <w:t>ельности государственных органов и органов местного самоуправления и установленный порядок его реализации;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4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</w:t>
      </w:r>
      <w:r>
        <w:t>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5) требовать в установленном законом порядке возмещения вреда, причиненного нарушением его права на доступ к информации о деятельности государственных органов и органов местного самоуправления.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jc w:val="center"/>
        <w:outlineLvl w:val="0"/>
      </w:pPr>
      <w:r>
        <w:t>Глава 2. ОРГАНИЗАЦИЯ ДОСТУПА К ИНФОРМАЦИИ О ДЕЯТЕЛЬНОСТИ</w:t>
      </w:r>
    </w:p>
    <w:p w:rsidR="00284386" w:rsidRDefault="00A87618">
      <w:pPr>
        <w:pStyle w:val="ConsPlusTitle0"/>
        <w:jc w:val="center"/>
      </w:pPr>
      <w:r>
        <w:t>ГОСУДАРСТВЕННЫХ ОРГАНОВ И ОРГАНОВ МЕСТНОГО САМОУПРАВЛЕНИЯ.</w:t>
      </w:r>
    </w:p>
    <w:p w:rsidR="00284386" w:rsidRDefault="00A87618">
      <w:pPr>
        <w:pStyle w:val="ConsPlusTitle0"/>
        <w:jc w:val="center"/>
      </w:pPr>
      <w:r>
        <w:t>ОСНОВНЫЕ ТРЕБОВАНИЯ ПРИ ОБЕСПЕЧЕНИИ ДОСТУПА</w:t>
      </w:r>
    </w:p>
    <w:p w:rsidR="00284386" w:rsidRDefault="00A87618">
      <w:pPr>
        <w:pStyle w:val="ConsPlusTitle0"/>
        <w:jc w:val="center"/>
      </w:pPr>
      <w:r>
        <w:t>К ЭТОЙ ИНФОРМАЦИИ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9. Организация доступа к информации о деятельности государственных орг</w:t>
      </w:r>
      <w:r>
        <w:t>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органами, органами местного самоуправления и подведомственны</w:t>
      </w:r>
      <w:r>
        <w:t>ми организациями.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 Государственные органы, органы местного самоуправления в целях организации доступа к информации о своей деятельности опр</w:t>
      </w:r>
      <w:r>
        <w:t>еделяют соответствующие структурные подразделения или уполномоченных должностных лиц. Права и обязанности указанных подразделений и должностных лиц устанавливаются регламентами государственных органов и (или) иными нормативными правовыми актами, регламента</w:t>
      </w:r>
      <w:r>
        <w:t>ми органов местного самоуправления и (или) иными муниципальными правовыми актами, регулирующими деятельность соответствующих государственных органов, органов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>Организация доступа к информации о деятельности государственных органо</w:t>
      </w:r>
      <w:r>
        <w:t xml:space="preserve">в и органов местного самоуправления осуществляется с учетом требований настоящего Федерального закона в порядке, </w:t>
      </w:r>
      <w:r>
        <w:lastRenderedPageBreak/>
        <w:t>установленном государственными органами, органами местного самоуправления в пределах своих полномочий, а в отношении доступа к информации о дея</w:t>
      </w:r>
      <w:r>
        <w:t xml:space="preserve">тельности судов в Российской Федерации - также с учетом требований Федерального </w:t>
      </w:r>
      <w:hyperlink r:id="rId46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закона</w:t>
        </w:r>
      </w:hyperlink>
      <w:r>
        <w:t xml:space="preserve"> "Об обеспечении доступа к информации о деятельности судов в Российской Федерации".</w:t>
      </w:r>
      <w:proofErr w:type="gramEnd"/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10. Организация доступа к инфор</w:t>
      </w:r>
      <w:r>
        <w:t>мации о деятельности государственных органов и органов местного самоуправления, размещаемой в сети "Интернет"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</w:t>
      </w:r>
      <w:r>
        <w:t xml:space="preserve"> 200-ФЗ)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bookmarkStart w:id="0" w:name="P118"/>
      <w:bookmarkEnd w:id="0"/>
      <w:r>
        <w:t xml:space="preserve">1. </w:t>
      </w:r>
      <w:proofErr w:type="gramStart"/>
      <w:r>
        <w:t xml:space="preserve">Государственные органы, органы местного самоуправления для размещения информации о своей деятельности используют сеть "Интернет", в которой создают официальные сайты с указанием адресов электронной почты, которые созданы в соответствии с </w:t>
      </w:r>
      <w:hyperlink r:id="rId48" w:tooltip="Постановление Правительства РФ от 29.10.2022 N 1934 &quot;О требованиях к адресам электронной почты, используемым государственными органами и органами местного самоуправления&quot; {КонсультантПлюс}">
        <w:r>
          <w:rPr>
            <w:color w:val="0000FF"/>
          </w:rPr>
          <w:t>требованиями</w:t>
        </w:r>
      </w:hyperlink>
      <w:r>
        <w:t>, определяемыми Правительством Российской Федерации, и по которым пользователем информацией может быть направлен запрос и получена запрашиваемая информация.</w:t>
      </w:r>
      <w:proofErr w:type="gramEnd"/>
      <w:r>
        <w:t xml:space="preserve"> Подведомственные организации по решению государственных органо</w:t>
      </w:r>
      <w:r>
        <w:t>в, органов местного самоуправления, в ведении которых находятся такие организации, создают официальные сайты, за исключением случаев, предусмотренных другими федеральными законами. В случае</w:t>
      </w:r>
      <w:proofErr w:type="gramStart"/>
      <w:r>
        <w:t>,</w:t>
      </w:r>
      <w:proofErr w:type="gramEnd"/>
      <w:r>
        <w:t xml:space="preserve"> если орган местного самоуправления и подведомственная ему организ</w:t>
      </w:r>
      <w:r>
        <w:t>ация не имеют возможности создать официальные сайты, информация об их деятельности может размещаться на официальном сайте субъекта Российской Федерации, в границах которого находится соответствующее муниципальное образование либо на территории которого нах</w:t>
      </w:r>
      <w:r>
        <w:t>одится соответствующая подведомственная организация. Информация о деятельности органов местного самоуправления поселений, входящих в муниципальный район, и подведомственных органам местного самоуправления поселений организаций может размещаться на официаль</w:t>
      </w:r>
      <w:r>
        <w:t>ном сайте этого муниципального района.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делением. В соответствии с</w:t>
      </w:r>
      <w:r>
        <w:t xml:space="preserve"> федеральными законами может быть предусмотрено создание единого портала, на котором размещаются несколько официальных сайтов государственных органов, органов местного самоуправления и (или) подведомственных организаций.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 в ред. Федерального </w:t>
      </w:r>
      <w:hyperlink r:id="rId4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" w:name="P120"/>
      <w:bookmarkEnd w:id="1"/>
      <w:r>
        <w:t>1.1. Государственные органы и подведомственные им организации, за исключением федеральных органов исполнительной власти, руково</w:t>
      </w:r>
      <w:r>
        <w:t xml:space="preserve">дство деятельностью которых осуществляет Президент Российской Федерации, и подведомственных им организаций, органы местного самоуправления и подведомственные им организации создают официальные страницы для размещения информации о своей деятельности в сети </w:t>
      </w:r>
      <w:r>
        <w:t xml:space="preserve">"Интернет".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самоуправления, в ведении которых такие организации находятся, могут не создавать официальные страницы для </w:t>
      </w:r>
      <w:r>
        <w:t>размещения информации о своей деятельности в сети "Интернет". Федеральные органы исполнительной власти, руководство деятельностью которых осуществляет Президент Российской Федерации, и по решению указанных органов подведомственные им организации вправе соз</w:t>
      </w:r>
      <w:r>
        <w:t>давать официальные страницы для размещения информации о своей деятельности в сети "Интернет". Информация об официальных страницах с указателями данных страниц в сети "Интернет" размещается на официальном сайте соответствующих государственного органа, орган</w:t>
      </w:r>
      <w:r>
        <w:t>а местного самоуправления или подведомственной организации.</w:t>
      </w:r>
    </w:p>
    <w:p w:rsidR="00284386" w:rsidRDefault="00A87618">
      <w:pPr>
        <w:pStyle w:val="ConsPlusNormal0"/>
        <w:jc w:val="both"/>
      </w:pPr>
      <w:r>
        <w:t xml:space="preserve">(часть 1.1 введена Федеральным </w:t>
      </w:r>
      <w:hyperlink r:id="rId5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1.2. </w:t>
      </w:r>
      <w:proofErr w:type="gramStart"/>
      <w:r>
        <w:t xml:space="preserve">Государственные органы, </w:t>
      </w:r>
      <w:r>
        <w:t xml:space="preserve">органы местного самоуправления и подведомственные организации осуществляют размещение информации на своих официальных страницах, получают доступ к информации, размещаемой на официальных страницах, и осуществляют взаимодействие с пользователями информацией </w:t>
      </w:r>
      <w:r>
        <w:t xml:space="preserve">на официальных страницах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</w:t>
      </w:r>
      <w:r>
        <w:t xml:space="preserve">функций в электронной форме, предусмотренной Федеральным </w:t>
      </w:r>
      <w:hyperlink r:id="rId5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proofErr w:type="gramEnd"/>
      <w:r>
        <w:t xml:space="preserve"> 27 июля 2010 года N 210-ФЗ "Об организации предоставления государственных и муниципальных услуг", в </w:t>
      </w:r>
      <w:hyperlink r:id="rId52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284386" w:rsidRDefault="00A87618">
      <w:pPr>
        <w:pStyle w:val="ConsPlusNormal0"/>
        <w:jc w:val="both"/>
      </w:pPr>
      <w:r>
        <w:t xml:space="preserve">(часть 1.2 введена Федеральным </w:t>
      </w:r>
      <w:hyperlink r:id="rId5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1.3. Официальные сайты и официальные</w:t>
      </w:r>
      <w:r>
        <w:t xml:space="preserve"> страницы взаимодействуют с федеральной </w:t>
      </w:r>
      <w:r>
        <w:lastRenderedPageBreak/>
        <w:t xml:space="preserve">государственной информационной системой "Единый портал государственных и муниципальных услуг (функций)" (далее - Единый портал) в </w:t>
      </w:r>
      <w:hyperlink r:id="rId54" w:tooltip="Постановление Правительства РФ от 31.12.2022 N 2560 &quot;Об утверждении Правил размещения государственными органами, органами местного самоуправления и подведомственными организациями информации на своих официальных страницах, получения доступа к информации, разме">
        <w:r>
          <w:rPr>
            <w:color w:val="0000FF"/>
          </w:rPr>
          <w:t>порядке</w:t>
        </w:r>
      </w:hyperlink>
      <w:r>
        <w:t xml:space="preserve"> и в соответствии с требованиями, которые утверждаются Правительством Российской Федерации.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1.3 введена Федеральным </w:t>
      </w:r>
      <w:hyperlink r:id="rId5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В целях обеспечения права неограниченного круга лиц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>
          <w:rPr>
            <w:color w:val="0000FF"/>
          </w:rPr>
          <w:t>частях 1</w:t>
        </w:r>
      </w:hyperlink>
      <w:r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>
          <w:rPr>
            <w:color w:val="0000FF"/>
          </w:rPr>
          <w:t>1.1</w:t>
        </w:r>
      </w:hyperlink>
      <w:r>
        <w:t xml:space="preserve"> настоящей статьи, в местах, доступных для пользователей информацией (в помещениях государственных органов, органов местного самоуправления, государственных и муниципал</w:t>
      </w:r>
      <w:r>
        <w:t>ьных библиотек, других доступных для посещения местах), создаются пункты подключения к сети "Интернет".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5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5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В целях обеспе</w:t>
      </w:r>
      <w:r>
        <w:t xml:space="preserve">чения права пользователей информацией на доступ к информации, указанной в </w:t>
      </w:r>
      <w:hyperlink w:anchor="P118" w:tooltip="1. Государственные органы, органы местного самоуправления для размещения информации о своей деятельности используют сеть &quot;Интернет&quot;, в которой создают официальные сайты с указанием адресов электронной почты, которые созданы в соответствии с требованиями, опред">
        <w:r>
          <w:rPr>
            <w:color w:val="0000FF"/>
          </w:rPr>
          <w:t>частях 1</w:t>
        </w:r>
      </w:hyperlink>
      <w:r>
        <w:t xml:space="preserve"> и </w:t>
      </w:r>
      <w:hyperlink w:anchor="P120" w:tooltip="1.1. Государственные органы и подведомственные им организации, за исключением федеральных органов исполнительной власти, руководство деятельностью которых осуществляет Президент Российской Федерации, и подведомственных им организаций, органы местного самоуправ">
        <w:r>
          <w:rPr>
            <w:color w:val="0000FF"/>
          </w:rPr>
          <w:t>1.1</w:t>
        </w:r>
      </w:hyperlink>
      <w:r>
        <w:t xml:space="preserve"> настоящей статьи, государственные органы, органы местного самоуправления и подведомственные</w:t>
      </w:r>
      <w:r>
        <w:t xml:space="preserve"> организации принимают меры по защите этой информации в соответствии с </w:t>
      </w:r>
      <w:hyperlink r:id="rId58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5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4. </w:t>
      </w:r>
      <w:hyperlink r:id="rId60" w:tooltip="Приказ Минэкономразвития России от 15.11.2022 N 624 &quot;Об утверждении Требований к технологическим,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&quot; 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</w:t>
      </w:r>
      <w:r>
        <w:t xml:space="preserve">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власти. </w:t>
      </w:r>
      <w:hyperlink r:id="rId61" w:tooltip="Ссылка на КонсультантПлюс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организаций, а также органов мест</w:t>
      </w:r>
      <w:r>
        <w:t>ного самоуправления и подведомственных им организаций устанавливаются в пределах своих полномочий указанными органами.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6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</w:t>
      </w:r>
      <w:r>
        <w:t>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5. </w:t>
      </w:r>
      <w:hyperlink r:id="rId63" w:tooltip="Приказ Минкомсвязи России от 27.06.2013 N 149 &quot;Об утверждении Требований к технологическим, программным и лингвистическим средствам, необходимым для размещения информации государственными органами и органами местного самоуправления в сети &quot;Интернет&quot; в форме от">
        <w:r>
          <w:rPr>
            <w:color w:val="0000FF"/>
          </w:rPr>
          <w:t>Требования</w:t>
        </w:r>
      </w:hyperlink>
      <w:r>
        <w:t xml:space="preserve"> к технологическим, программным и лингвистическим средствам, необходимым для размещения информации государственными орган</w:t>
      </w:r>
      <w:r>
        <w:t>ами и органами местного самоуправления в сети "Интернет" в форме открытых данных, а также для обеспечения ее использования, устанавливаются уполномоченным Правительством Российской Федерации федеральным органом исполнительной власти.</w:t>
      </w:r>
    </w:p>
    <w:p w:rsidR="00284386" w:rsidRDefault="00A87618">
      <w:pPr>
        <w:pStyle w:val="ConsPlusNormal0"/>
        <w:jc w:val="both"/>
      </w:pPr>
      <w:r>
        <w:t>(часть 5 введена Федер</w:t>
      </w:r>
      <w:r>
        <w:t xml:space="preserve">альным </w:t>
      </w:r>
      <w:hyperlink r:id="rId64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6. </w:t>
      </w:r>
      <w:hyperlink r:id="rId65" w:tooltip="Постановление Правительства РФ от 07.02.2026 N 102 &quot;Об утверждении требований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">
        <w:r>
          <w:rPr>
            <w:color w:val="0000FF"/>
          </w:rPr>
          <w:t>Требовани</w:t>
        </w:r>
        <w:r>
          <w:rPr>
            <w:color w:val="0000FF"/>
          </w:rPr>
          <w:t>я</w:t>
        </w:r>
      </w:hyperlink>
      <w:r>
        <w:t xml:space="preserve"> к обеспечению для инвалидов по зрению доступности информации о деятельности государственных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организа</w:t>
      </w:r>
      <w:r>
        <w:t>ций, устанавливаются Правительством Российской Федерации.</w:t>
      </w:r>
    </w:p>
    <w:p w:rsidR="00284386" w:rsidRDefault="00A87618">
      <w:pPr>
        <w:pStyle w:val="ConsPlusNormal0"/>
        <w:jc w:val="both"/>
      </w:pPr>
      <w:r>
        <w:t xml:space="preserve">(часть 6 в ред. Федерального </w:t>
      </w:r>
      <w:hyperlink r:id="rId66" w:tooltip="Федеральный закон от 31.07.2025 N 32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325-ФЗ)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11. Основные требования при обеспечении доступа к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Основными требован</w:t>
      </w:r>
      <w:r>
        <w:t>иями при обеспечении доступа к информации о деятельности государственных органов и органов местного самоуправления являются: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достоверность предоставляемой информации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соблюдение</w:t>
      </w:r>
      <w:r>
        <w:t xml:space="preserve"> сроков и порядка предоставления информации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3) изъятие из предоставляемой информации о деятельности государственных органов и органов местного самоуправления сведений, относящихся к </w:t>
      </w:r>
      <w:r>
        <w:t>информации ограниченного доступа;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4) создание государственными органами, органами местного самоуправления и подведомственными организациями в пределах своих полномочий организационно-технических и других условий, необходимых для реализации права на доступ </w:t>
      </w:r>
      <w:r>
        <w:t>к информации о деятельности государственных органов и органов местного самоуправления, а также создание государственных и муниципальных информационных систем для обслуживания пользователей информацией;</w:t>
      </w:r>
    </w:p>
    <w:p w:rsidR="00284386" w:rsidRDefault="00A87618">
      <w:pPr>
        <w:pStyle w:val="ConsPlusNormal0"/>
        <w:jc w:val="both"/>
      </w:pPr>
      <w:r>
        <w:lastRenderedPageBreak/>
        <w:t xml:space="preserve">(в ред. Федерального </w:t>
      </w:r>
      <w:hyperlink r:id="rId67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5) учет расходов, связанных с обеспечением доступа к информации о деятельности государственных органов и органов местного с</w:t>
      </w:r>
      <w:r>
        <w:t>амоуправления, при планировании бюджетного финансирования указанных органов.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jc w:val="center"/>
        <w:outlineLvl w:val="0"/>
      </w:pPr>
      <w:r>
        <w:t>Глава 3. ПРЕДОСТАВЛЕНИЕ ИНФОРМАЦИИ О ДЕЯТЕЛЬНОСТИ</w:t>
      </w:r>
    </w:p>
    <w:p w:rsidR="00284386" w:rsidRDefault="00A87618">
      <w:pPr>
        <w:pStyle w:val="ConsPlusTitle0"/>
        <w:jc w:val="center"/>
      </w:pPr>
      <w:r>
        <w:t>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12. Обнародование (опубликование)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Обнародование (опубликование) информации о деятельности государственных органов и органов местного самоуправления в средствах м</w:t>
      </w:r>
      <w:r>
        <w:t xml:space="preserve">ассовой информации осуществляется в соответствии с законодательством Российской Федерации о средствах массовой информации, за исключением случаев, предусмотренных </w:t>
      </w:r>
      <w:hyperlink w:anchor="P153" w:tooltip="2.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оссийской Федерац">
        <w:r>
          <w:rPr>
            <w:color w:val="0000FF"/>
          </w:rPr>
          <w:t>частями 2</w:t>
        </w:r>
      </w:hyperlink>
      <w:r>
        <w:t xml:space="preserve"> и </w:t>
      </w:r>
      <w:hyperlink w:anchor="P154" w:tooltip="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альными правовым">
        <w:r>
          <w:rPr>
            <w:color w:val="0000FF"/>
          </w:rPr>
          <w:t>3</w:t>
        </w:r>
      </w:hyperlink>
      <w:r>
        <w:t xml:space="preserve"> насто</w:t>
      </w:r>
      <w:r>
        <w:t>ящей статьи.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2" w:name="P153"/>
      <w:bookmarkEnd w:id="2"/>
      <w:r>
        <w:t xml:space="preserve">2. </w:t>
      </w:r>
      <w:proofErr w:type="gramStart"/>
      <w:r>
        <w:t>Если для отдельных видов информации о деятельности государственных органов и органов местного самоуправления законодательством Российской Федерации, а в отношении отдельных видов информации о деятельности государственных органов субъектов Р</w:t>
      </w:r>
      <w:r>
        <w:t xml:space="preserve">оссийской Федерации и органов местного самоуправления - также законодательством субъектов Российской Федерации, муниципальными правовыми актами предусматриваются требования к опубликованию такой информации, то ее опубликование осуществляется с учетом этих </w:t>
      </w:r>
      <w:r>
        <w:t>требований.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bookmarkStart w:id="3" w:name="P154"/>
      <w:bookmarkEnd w:id="3"/>
      <w:r>
        <w:t>3. Официальное опубликование законов и иных нормативных правовых актов, муниципальных правовых актов осуществляется в соответствии с установленным законодательством Российской Федерации, законодательством субъектов Российской Федерации, муницип</w:t>
      </w:r>
      <w:r>
        <w:t>альными правовыми актами порядком их официального опубликования.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bookmarkStart w:id="4" w:name="P156"/>
      <w:bookmarkEnd w:id="4"/>
      <w:r>
        <w:t>Статья 13. Информация о деятельности государственных органов и органов местного самоуправления, размещаемая в сети "Интернет"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68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bookmarkStart w:id="5" w:name="P159"/>
      <w:bookmarkEnd w:id="5"/>
      <w:r>
        <w:t>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</w:t>
      </w:r>
      <w:r>
        <w:t>ы деятельности государственного органа, органа местного самоуправления содержит:</w:t>
      </w:r>
    </w:p>
    <w:p w:rsidR="00284386" w:rsidRDefault="00A87618">
      <w:pPr>
        <w:pStyle w:val="ConsPlusNormal0"/>
        <w:jc w:val="both"/>
      </w:pPr>
      <w:r>
        <w:t xml:space="preserve">(в ред. Федеральных законов от 11.07.2011 </w:t>
      </w:r>
      <w:hyperlink r:id="rId6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7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общую информацию о государственном органе, об органе местного самоуправления,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а) наименование и структуру государственного органа, о</w:t>
      </w:r>
      <w:r>
        <w:t>ргана местного самоуправления, почтовый адрес, адрес электронной почты (при наличии), номера телефонов справочных служб государственного органа, органа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б) сведения о полномочиях государственного органа, органа местного самоуправлен</w:t>
      </w:r>
      <w:r>
        <w:t>ия,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в) перечень территориальных органов и представительств государственного органа за</w:t>
      </w:r>
      <w:r>
        <w:t xml:space="preserve"> рубежом (при наличии), сведения об их задачах и функциях, а также почтовые адреса, адреса электронной почты (при наличии), номера телефонов справочных служб указанных органов и представительств;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г) перечень подведомственных организаций (при наличии), свед</w:t>
      </w:r>
      <w:r>
        <w:t>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организаций, информацию об официальных сайтах и официальных страницах подведомственных организаций (при налич</w:t>
      </w:r>
      <w:r>
        <w:t>ии) с электронными адресами официальных сайтов и указателями данных страниц в сети "Интернет";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7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lastRenderedPageBreak/>
        <w:t>д) св</w:t>
      </w:r>
      <w:r>
        <w:t xml:space="preserve">едения о руководителях государственного органа, его структурных подразделений, территориальных органов и представительств за рубежом (при наличии), руководителях органа местного самоуправления, его структурных подразделений, руководителях подведомственных </w:t>
      </w:r>
      <w:r>
        <w:t>организаций (фамилии, имена, отчества, а также при согласии указанных лиц иные сведения о них);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е) перечни информационных систем, банков данных, реестров, регистров, находящихся в ведении государственного органа, органа местного самоуправления, подведомств</w:t>
      </w:r>
      <w:r>
        <w:t>енных организаций;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ж) сведения о средствах массовой информации, учрежденных государственным органом, органом местного самоуправления (при наличии);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з) информацию об официальных страницах государственного органа с указателями данных страниц в сети "Интернет</w:t>
      </w:r>
      <w:r>
        <w:t>", об официальных страницах органа местного самоуправления (при наличии) с указателями данных страниц в сети "Интернет";</w:t>
      </w:r>
    </w:p>
    <w:p w:rsidR="00284386" w:rsidRDefault="00A8761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"з" </w:t>
      </w:r>
      <w:proofErr w:type="gramStart"/>
      <w:r>
        <w:t>введен</w:t>
      </w:r>
      <w:proofErr w:type="gramEnd"/>
      <w:r>
        <w:t xml:space="preserve"> Федеральным </w:t>
      </w:r>
      <w:hyperlink r:id="rId7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>и) информацию о проводимых государственным органом, органом местного самоуправления или подведомственными организациями опросах и иных мероприятиях, связанных с выявлением мнения граждан (физических лиц), материалы по вопросам,</w:t>
      </w:r>
      <w:r>
        <w:t xml:space="preserve"> которые выносятся государственным органом, органом местного самоуправления на публичное слушание и (или) общественное обсуждение, и результаты публичных слушаний или общественных обсуждений, а также информацию о способах направления гражданами (физическим</w:t>
      </w:r>
      <w:r>
        <w:t>и лицами) своих предложений в электронной</w:t>
      </w:r>
      <w:proofErr w:type="gramEnd"/>
      <w:r>
        <w:t xml:space="preserve"> форме;</w:t>
      </w:r>
    </w:p>
    <w:p w:rsidR="00284386" w:rsidRDefault="00A8761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Федеральным </w:t>
      </w:r>
      <w:hyperlink r:id="rId73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к) информацию о проводимых государственным органом, органом местного самоуправления публичных слушаниях и общественных обсуждениях с использованием Единого портала;</w:t>
      </w:r>
    </w:p>
    <w:p w:rsidR="00284386" w:rsidRDefault="00A8761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Федеральным </w:t>
      </w:r>
      <w:hyperlink r:id="rId74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информацию о нормотворческой деятельности государственного органа, органа местного самоуправления,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а) норм</w:t>
      </w:r>
      <w:r>
        <w:t xml:space="preserve">ативные правовые акты, изданные государственным органом,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</w:t>
      </w:r>
      <w:r>
        <w:t>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б) тексты проектов законодательных и иных нормативных правовых актов, внесенных в Государственную Думу Ф</w:t>
      </w:r>
      <w:r>
        <w:t>едерального Собрания Российской Федерации, законодательные (представительные) органы государственной власти субъектов Российской Федерации, тексты проектов муниципальных правовых актов, внесенных в представительные органы муниципальных образований;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в) инфо</w:t>
      </w:r>
      <w:r>
        <w:t>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</w:t>
      </w:r>
      <w:r>
        <w:t xml:space="preserve"> нужд;</w:t>
      </w:r>
    </w:p>
    <w:p w:rsidR="00284386" w:rsidRDefault="00A8761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Федерального </w:t>
      </w:r>
      <w:hyperlink r:id="rId75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г) административные регламенты, стандарты государственных и муниципальных услуг;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д) установленные формы обращений, заявлений и иных документов, принимаемых государственным органом, его террит</w:t>
      </w:r>
      <w:r>
        <w:t>ориальными органами,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е) порядок обжалования нормативных правовых актов и иных решений, принятых государственным</w:t>
      </w:r>
      <w:r>
        <w:t xml:space="preserve"> органом, его территориальными органами, муниципальных правовых актов;</w:t>
      </w:r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 xml:space="preserve">3) информацию об участии государственного органа, органа местного самоуправления в целевых и иных программах, международном сотрудничестве, включая официальные тексты соответствующих </w:t>
      </w:r>
      <w:r>
        <w:lastRenderedPageBreak/>
        <w:t>ме</w:t>
      </w:r>
      <w:r>
        <w:t>ждународных договоров Российской Федерации, а также о мероприятиях, проводимых государственным органом, органом местного самоуправления, в том числе сведения об официальных визитах и о рабочих поездках руководителей и официальных делегаций государственного</w:t>
      </w:r>
      <w:r>
        <w:t xml:space="preserve"> органа, органа местного самоуправления;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>4) 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</w:t>
      </w:r>
      <w:r>
        <w:t>ления от них, а также иную информацию, подлежащую доведению государственным органом, органом местного самоуправления до сведения граждан и организаций в соответствии с федеральными законами, законами субъектов Российской Федерации;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>5) информацию о результа</w:t>
      </w:r>
      <w:r>
        <w:t>тах проверок, проведенных государственным органом, его территориальными органами, органом местного самоуправления, подведомственными организациями в пределах их полномочий, а также о результатах проверок, проведенных в государственном органе, его территори</w:t>
      </w:r>
      <w:r>
        <w:t>альных органах, органе местного самоуправления, подведомственных организациях;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6) тексты и (или) видеозаписи официальных выступлений и заявлений руководителей и заместителей руководителей государственного органа, его территориальных органов, органа местног</w:t>
      </w:r>
      <w:r>
        <w:t>о самоуправления;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7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7) статистическую информацию о деятельности государственного органа, органа местно</w:t>
      </w:r>
      <w:r>
        <w:t>го самоуправления,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государственного органа, органа местн</w:t>
      </w:r>
      <w:r>
        <w:t>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б) сведения об использовании государственным органом, его территориальными органами, органом местного самоуправления, подведомственными организациями выделяемых бюджетных средств;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в) сведения о предоставленных организациям и индивидуаль</w:t>
      </w:r>
      <w:r>
        <w:t>ным предпринимателям льготах, отсрочках, рассрочках, о списании задолженности по платежам в бюджеты бюджетной системы Российской Федерации;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8) информацию о кадровом обеспечении государственного органа, органа местного самоуправления,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а) порядо</w:t>
      </w:r>
      <w:r>
        <w:t>к поступления граждан на государственную службу, муниципальную службу;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6" w:name="P195"/>
      <w:bookmarkEnd w:id="6"/>
      <w:r>
        <w:t>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</w:t>
      </w:r>
      <w:r>
        <w:t>не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в) квалификационные требования к кандидатам на замещение вакантных должностей государственной службы, вакантных должностей муниципальной службы;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г) условия и результаты конкурсов на замещение вакантных должностей государственной</w:t>
      </w:r>
      <w:r>
        <w:t xml:space="preserve"> службы, вакантных должностей муниципальной службы;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7" w:name="P198"/>
      <w:bookmarkEnd w:id="7"/>
      <w:r>
        <w:t>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е) перечень образ</w:t>
      </w:r>
      <w:r>
        <w:t xml:space="preserve">овательных организаций, подведомственных государственному органу, органу местного самоуправления (при наличии), с указанием почтовых адресов образовательных организаций, а также номеров телефонов, по которым можно получить информацию справочного характера </w:t>
      </w:r>
      <w:r>
        <w:t>об этих образовательных организациях;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77" w:tooltip="Федеральный закон от 30.04.2021 N 117-ФЗ (ред. от 21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117-ФЗ)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9) информацию о работе государственного органа, органа местного самоуправления с обращениями </w:t>
      </w:r>
      <w:r>
        <w:lastRenderedPageBreak/>
        <w:t>граждан (физических лиц), организаций (юридических лиц), общественных объед</w:t>
      </w:r>
      <w:r>
        <w:t>инений, государственных органов, органов местного самоуправления,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8" w:name="P202"/>
      <w:bookmarkEnd w:id="8"/>
      <w:r>
        <w:t>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</w:t>
      </w:r>
      <w:r>
        <w:t>щих эту деятельность;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б) фамилию, имя и отчество руководителя подразделения или иного должностного лица, к полномочиям которых отнесены организация приема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>
          <w:rPr>
            <w:color w:val="0000FF"/>
          </w:rPr>
          <w:t>подпункте "а"</w:t>
        </w:r>
      </w:hyperlink>
      <w:r>
        <w:t xml:space="preserve"> настоящего пункта, обеспечение ра</w:t>
      </w:r>
      <w:r>
        <w:t>ссмотрения их обращений, а также номер телефона, по которому можно получить информацию справочного характера;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в) обзоры обращений лиц, указанных в </w:t>
      </w:r>
      <w:hyperlink w:anchor="P202" w:tooltip="а) 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порядок рассмотрения их обращений с указанием актов, регулирующих ">
        <w:r>
          <w:rPr>
            <w:color w:val="0000FF"/>
          </w:rPr>
          <w:t>подпункте "а"</w:t>
        </w:r>
      </w:hyperlink>
      <w:r>
        <w:t xml:space="preserve"> настоящего пункта, а также обобщенную информацию о результ</w:t>
      </w:r>
      <w:r>
        <w:t>атах рассмотрения этих обращений и принятых мерах.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1.1. Информация о деятельности подведомственных организаций, размещаемая указанными организациями на официальных сайтах, в зависимости от сферы деятельности указанной организации содержит: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общую информацию о подведомственной организации, в том числе: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а) наименование и структуру подведомственной организации, почтовый адрес, адрес электронной почты (при наличии), номера телефонов справочных служб, а также информацию о наличии официальной ст</w:t>
      </w:r>
      <w:r>
        <w:t>раницы подведомственной организации с указателем данной страницы в сети "Интернет";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б) сведения о полномочиях, задачах и функциях подведомственной организации, ее структурных подразделений, а также перечень законов и иных нормативных правовых актов, опреде</w:t>
      </w:r>
      <w:r>
        <w:t>ляющих эти полномочия, задачи и функции;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в) сведения о руководителях подведомственной организации, ее структурных подразделений (фамилии, имена, отчества, а также при согласии указанных лиц иные сведения о них);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иную информацию, в том числе о деятельнос</w:t>
      </w:r>
      <w:r>
        <w:t>ти государственных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284386" w:rsidRDefault="00A87618">
      <w:pPr>
        <w:pStyle w:val="ConsPlusNormal0"/>
        <w:jc w:val="both"/>
      </w:pPr>
      <w:r>
        <w:t xml:space="preserve">(часть 1.1 введена Федеральным </w:t>
      </w:r>
      <w:hyperlink r:id="rId7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1.2. Информация, размещаемая государственными органами, органами местного самоуправления и подведомственными организациями на официальных страницах, содержит:</w:t>
      </w:r>
    </w:p>
    <w:p w:rsidR="00284386" w:rsidRDefault="00A87618">
      <w:pPr>
        <w:pStyle w:val="ConsPlusNormal0"/>
        <w:spacing w:before="200"/>
        <w:ind w:firstLine="540"/>
        <w:jc w:val="both"/>
      </w:pPr>
      <w:proofErr w:type="gramStart"/>
      <w:r>
        <w:t>1) информацию о государственном органе, орг</w:t>
      </w:r>
      <w:r>
        <w:t>ане местного самоуправления или подведомственной организации и их деятельности, в том числе наименование государственного органа, органа местного самоуправления или подведомственной организации, почтовый адрес, адрес электронной почты, номера телефонов спр</w:t>
      </w:r>
      <w:r>
        <w:t>авочных служб, информацию об официальном сайте государственного органа, официальном сайте органа местного самоуправления (при наличии) или официальном сайте подведомственной организации (при наличии);</w:t>
      </w:r>
      <w:proofErr w:type="gramEnd"/>
    </w:p>
    <w:p w:rsidR="00284386" w:rsidRDefault="00A87618">
      <w:pPr>
        <w:pStyle w:val="ConsPlusNormal0"/>
        <w:spacing w:before="200"/>
        <w:ind w:firstLine="540"/>
        <w:jc w:val="both"/>
      </w:pPr>
      <w:r>
        <w:t>2) иную информацию, в том числе о деятельности государс</w:t>
      </w:r>
      <w:r>
        <w:t>твенных органов, органов местного самоуправления и подведомственных организаций с учетом требований настоящего Федерального закона.</w:t>
      </w:r>
    </w:p>
    <w:p w:rsidR="00284386" w:rsidRDefault="00A87618">
      <w:pPr>
        <w:pStyle w:val="ConsPlusNormal0"/>
        <w:jc w:val="both"/>
      </w:pPr>
      <w:r>
        <w:t xml:space="preserve">(часть 1.2 введена Федеральным </w:t>
      </w:r>
      <w:hyperlink r:id="rId7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Государственные органы, органы местного самоуправления наряду с информацией, указанной в </w:t>
      </w:r>
      <w:hyperlink w:anchor="P159" w:tooltip="1. Информация о деятельности государственных органов и органов местного самоуправления, размещаемая указанными органами на официальных сайтах, в зависимости от сферы деятельности государственного органа, органа местного самоуправления содержит:">
        <w:r>
          <w:rPr>
            <w:color w:val="0000FF"/>
          </w:rPr>
          <w:t>части 1</w:t>
        </w:r>
      </w:hyperlink>
      <w:r>
        <w:t xml:space="preserve"> настоящей статьи и относящейся к их деятельности, могут размещать на официальных сайтах иную</w:t>
      </w:r>
      <w:r>
        <w:t xml:space="preserve"> информацию о своей деятельности с учетом требований настоящего Федерального закона.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8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81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2.1. Информация о кадровом обеспечении государственного органа, органа местного самоуправления, указанная в </w:t>
      </w:r>
      <w:hyperlink w:anchor="P195" w:tooltip="б) сведения о вакантных должностях государственной службы, имеющихся в государственном органе, его территориальных органах, о вакантных должностях муниципальной службы, имеющихся в органе местного самоуправления;">
        <w:r>
          <w:rPr>
            <w:color w:val="0000FF"/>
          </w:rPr>
          <w:t>подпунктах "б"</w:t>
        </w:r>
      </w:hyperlink>
      <w:r>
        <w:t xml:space="preserve"> - </w:t>
      </w:r>
      <w:hyperlink w:anchor="P198" w:tooltip="д) номера телефонов, по которым можно получить информацию по вопросу замещения вакантных должностей в государственном органе, его территориальных органах, органе местного самоуправления;">
        <w:r>
          <w:rPr>
            <w:color w:val="0000FF"/>
          </w:rPr>
          <w:t>"д" пункта 8 части 1</w:t>
        </w:r>
      </w:hyperlink>
      <w:r>
        <w:t xml:space="preserve"> настоящей статьи, размещается также на официал</w:t>
      </w:r>
      <w:r>
        <w:t xml:space="preserve">ьном сайте федеральной государственной информационной системы в области государственной </w:t>
      </w:r>
      <w:r>
        <w:lastRenderedPageBreak/>
        <w:t xml:space="preserve">службы в сети "Интернет" в </w:t>
      </w:r>
      <w:hyperlink r:id="rId82" w:tooltip="Постановление Правительства РФ от 03.03.2017 N 256 (ред. от 29.06.2026) &quot;О федеральной государственной информационной системе &quot;Единая информационная система управления кадровым составом государственной гражданской службы Российской Федерации&quot;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</w:t>
      </w:r>
      <w:r>
        <w:t>оссийской Федерации. В случае</w:t>
      </w:r>
      <w:proofErr w:type="gramStart"/>
      <w:r>
        <w:t>,</w:t>
      </w:r>
      <w:proofErr w:type="gramEnd"/>
      <w:r>
        <w:t xml:space="preserve">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</w:t>
      </w:r>
      <w:r>
        <w:t>енной службы, указанная информация размещается органом государственной власти субъекта Российской Федерации, в границах которого находится соответствующее муниципальное образование.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04.11.2014 </w:t>
      </w:r>
      <w:hyperlink r:id="rId83" w:tooltip="Федеральный закон от 04.11.2014 N 331-ФЗ &quot;О внесении изменения в статью 13 Федерального закона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N 331-ФЗ</w:t>
        </w:r>
      </w:hyperlink>
      <w:r>
        <w:t xml:space="preserve">, от 28.12.2017 </w:t>
      </w:r>
      <w:hyperlink r:id="rId84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N 423-ФЗ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Состав общедоступной информации, размещаемой государственными органами и органами местног</w:t>
      </w:r>
      <w:r>
        <w:t xml:space="preserve">о самоуправления на официальных сайтах, в том числе информации, размещаемой в форме открытых данных (за исключением информации, указанной в </w:t>
      </w:r>
      <w:hyperlink w:anchor="P238" w:tooltip="7.1. 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порядок обязательного размещения указанными органами на официаль">
        <w:r>
          <w:rPr>
            <w:color w:val="0000FF"/>
          </w:rPr>
          <w:t>части 7.1 статьи 14</w:t>
        </w:r>
      </w:hyperlink>
      <w:r>
        <w:t xml:space="preserve"> настоящего Федерального закона), определяется соответствующ</w:t>
      </w:r>
      <w:r>
        <w:t xml:space="preserve">ими перечнями информации, предусмотренными </w:t>
      </w:r>
      <w:hyperlink w:anchor="P225" w:tooltip="Статья 14. Перечни информации о деятельности государственных органов, органов местного самоуправления, размещаемой на официальных сайтах">
        <w:r>
          <w:rPr>
            <w:color w:val="0000FF"/>
          </w:rPr>
          <w:t>статьей 14</w:t>
        </w:r>
      </w:hyperlink>
      <w:r>
        <w:t xml:space="preserve"> настоящего Федерального закона.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07.06.2013 </w:t>
      </w:r>
      <w:hyperlink r:id="rId8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N 112-ФЗ</w:t>
        </w:r>
      </w:hyperlink>
      <w:r>
        <w:t xml:space="preserve">, от 14.07.2022 </w:t>
      </w:r>
      <w:hyperlink r:id="rId8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4. </w:t>
      </w:r>
      <w:hyperlink r:id="rId87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Порядок</w:t>
        </w:r>
      </w:hyperlink>
      <w:r>
        <w:t xml:space="preserve"> отнесения информации к общедосту</w:t>
      </w:r>
      <w:r>
        <w:t xml:space="preserve">пной информации, размещаемой государственными органами и органами местного самоуправления на официальных сайтах в форме открытых данных, определяется Правительством Российской Федерации с учетом </w:t>
      </w:r>
      <w:hyperlink r:id="rId8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законодательства</w:t>
        </w:r>
      </w:hyperlink>
      <w:r>
        <w:t xml:space="preserve"> Российской Федерации о госу</w:t>
      </w:r>
      <w:r>
        <w:t>дарственной тайне, законодательства Российской Федерации об информации, информационных технологиях и о защите информации, законодательства Российской Федерации о персональных данных.</w:t>
      </w:r>
    </w:p>
    <w:p w:rsidR="00284386" w:rsidRDefault="00A87618">
      <w:pPr>
        <w:pStyle w:val="ConsPlusNormal0"/>
        <w:jc w:val="both"/>
      </w:pPr>
      <w:r>
        <w:t xml:space="preserve">(часть 4 введена Федеральным </w:t>
      </w:r>
      <w:hyperlink r:id="rId8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9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bookmarkStart w:id="9" w:name="P225"/>
      <w:bookmarkEnd w:id="9"/>
      <w:r>
        <w:t>Статья 1</w:t>
      </w:r>
      <w:r>
        <w:t>4. Перечни информации о деятельности государственных органов, органов местного самоуправления, размещаемой на официальных сайтах</w:t>
      </w:r>
    </w:p>
    <w:p w:rsidR="00284386" w:rsidRDefault="00A87618">
      <w:pPr>
        <w:pStyle w:val="ConsPlusNormal0"/>
        <w:jc w:val="both"/>
      </w:pPr>
      <w:r>
        <w:t xml:space="preserve">(в ред. Федеральных законов от 11.07.2011 </w:t>
      </w:r>
      <w:hyperlink r:id="rId9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9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bookmarkStart w:id="10" w:name="P228"/>
      <w:bookmarkEnd w:id="10"/>
      <w:r>
        <w:t>1. Перечни</w:t>
      </w:r>
      <w:r>
        <w:t xml:space="preserve">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r>
        <w:t xml:space="preserve">Федерального </w:t>
      </w:r>
      <w:hyperlink r:id="rId93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</w:t>
      </w:r>
      <w:hyperlink r:id="rId94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>
          <w:rPr>
            <w:color w:val="0000FF"/>
          </w:rPr>
          <w:t>Перечни</w:t>
        </w:r>
      </w:hyperlink>
      <w:r>
        <w:t xml:space="preserve"> информации о </w:t>
      </w:r>
      <w:r>
        <w:t>деятельности федеральных государственных органов, руководство деятельностью которых осуществляет Правительство Российской Федерации, и подведомственных им федеральных государственных органов утверждаются Правительством Российской Федерации.</w:t>
      </w:r>
    </w:p>
    <w:p w:rsidR="00284386" w:rsidRDefault="00A87618">
      <w:pPr>
        <w:pStyle w:val="ConsPlusNormal0"/>
        <w:jc w:val="both"/>
      </w:pPr>
      <w:r>
        <w:t>(в ред. Федерал</w:t>
      </w:r>
      <w:r>
        <w:t xml:space="preserve">ьного </w:t>
      </w:r>
      <w:hyperlink r:id="rId95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закона</w:t>
        </w:r>
      </w:hyperlink>
      <w:r>
        <w:t xml:space="preserve"> от 07.06.2013 N 112-ФЗ)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1" w:name="P232"/>
      <w:bookmarkEnd w:id="11"/>
      <w:r>
        <w:t xml:space="preserve">3. Перечни информации о деятельности Совета Федерации Федерального Собрания Российской Федерации и Государственной </w:t>
      </w:r>
      <w:r>
        <w:t>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4. Перечень информации о деятельности судов в Росси</w:t>
      </w:r>
      <w:r>
        <w:t>йской Федерации и особенности размещения судебных актов устанавливаются Федеральным законом "Об обеспечении доступа к информации о деятельности судов в Российской Федерации".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2" w:name="P234"/>
      <w:bookmarkEnd w:id="12"/>
      <w:r>
        <w:t>5. Перечни информации о деятельности федеральных государственных органов, образов</w:t>
      </w:r>
      <w:r>
        <w:t xml:space="preserve">анных в соответствии с законодательством Российской Федерации и не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>
          <w:rPr>
            <w:color w:val="0000FF"/>
          </w:rPr>
          <w:t>частях 1</w:t>
        </w:r>
      </w:hyperlink>
      <w:r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>
          <w:rPr>
            <w:color w:val="0000FF"/>
          </w:rPr>
          <w:t>3</w:t>
        </w:r>
      </w:hyperlink>
      <w:r>
        <w:t xml:space="preserve"> настоящей статьи, утверждаются этими федеральными государственными органами.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6. Перечни инфор</w:t>
      </w:r>
      <w:r>
        <w:t>мации о деятельности государственных органов субъектов Российской Федерации утверждаются в порядке, определяемом государственными органами субъектов Российской Федерации.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96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3" w:name="P237"/>
      <w:bookmarkEnd w:id="13"/>
      <w:r>
        <w:t>7. Перечни информации о деятельности органов местного самоуправления утверждаются в порядке, определяемом органами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4" w:name="P238"/>
      <w:bookmarkEnd w:id="14"/>
      <w:r>
        <w:t xml:space="preserve">7.1. </w:t>
      </w:r>
      <w:proofErr w:type="gramStart"/>
      <w:r>
        <w:t xml:space="preserve">Правительство Российской Федерации определяет </w:t>
      </w:r>
      <w:hyperlink r:id="rId97" w:tooltip="Распоряжение Правительства РФ от 10.07.2013 N 1187-р (ред. от 10.11.2022) &lt;О Перечнях информации о деятельности государственных органов, органов местного самоуправления, размещаемой в сети &quot;Интернет&quot; в форме открытых данных&gt; {КонсультантПлюс}">
        <w:r>
          <w:rPr>
            <w:color w:val="0000FF"/>
          </w:rPr>
          <w:t>состав</w:t>
        </w:r>
      </w:hyperlink>
      <w:r>
        <w:t xml:space="preserve"> общедоступной информации о </w:t>
      </w:r>
      <w:r>
        <w:lastRenderedPageBreak/>
        <w:t>деятельности органов государственной власти субъектов Российской Федерации и органов ме</w:t>
      </w:r>
      <w:r>
        <w:t xml:space="preserve">стного самоуправления и </w:t>
      </w:r>
      <w:hyperlink r:id="rId98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порядок</w:t>
        </w:r>
      </w:hyperlink>
      <w:r>
        <w:t xml:space="preserve"> обязательного размещения указанными органами на официальных сайтах в форме открытых данных такой информации, созданной указ</w:t>
      </w:r>
      <w:r>
        <w:t>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</w:t>
      </w:r>
      <w:proofErr w:type="gramEnd"/>
      <w:r>
        <w:t xml:space="preserve"> субъектов Российской Федерации, переданных для осуществле</w:t>
      </w:r>
      <w:r>
        <w:t>ния органам государственной власти субъектов Российской Федерации или органам местного самоуправления.</w:t>
      </w:r>
    </w:p>
    <w:p w:rsidR="00284386" w:rsidRDefault="00A87618">
      <w:pPr>
        <w:pStyle w:val="ConsPlusNormal0"/>
        <w:jc w:val="both"/>
      </w:pPr>
      <w:r>
        <w:t xml:space="preserve">(часть 7.1 введена Федеральным </w:t>
      </w:r>
      <w:hyperlink r:id="rId99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</w:t>
      </w:r>
      <w:r>
        <w:t xml:space="preserve">013 N 112-ФЗ; в ред. Федерального </w:t>
      </w:r>
      <w:hyperlink r:id="rId100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bookmarkStart w:id="15" w:name="P240"/>
      <w:bookmarkEnd w:id="15"/>
      <w:r>
        <w:t xml:space="preserve">7.2. </w:t>
      </w:r>
      <w:hyperlink r:id="rId101" w:tooltip="Приказ Росморречфлота от 23.12.2022 N 183 &quot;Об утверждении перечня информации о деятельности организаций, подведомственных Федеральному агентству морского и речного транспорта, размещаемой на их официальных сайтах в информационно-телекоммуникационной сети &quot;Инте">
        <w:r>
          <w:rPr>
            <w:color w:val="0000FF"/>
          </w:rPr>
          <w:t>Перечень</w:t>
        </w:r>
      </w:hyperlink>
      <w:r>
        <w:t xml:space="preserve">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</w:t>
      </w:r>
    </w:p>
    <w:p w:rsidR="00284386" w:rsidRDefault="00A87618">
      <w:pPr>
        <w:pStyle w:val="ConsPlusNormal0"/>
        <w:jc w:val="both"/>
      </w:pPr>
      <w:r>
        <w:t>(часть 7.2 в</w:t>
      </w:r>
      <w:r>
        <w:t xml:space="preserve">ведена Федеральным </w:t>
      </w:r>
      <w:hyperlink r:id="rId10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законом</w:t>
        </w:r>
      </w:hyperlink>
      <w:r>
        <w:t xml:space="preserve"> от 14.07.2022 N 270-ФЗ)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8. </w:t>
      </w:r>
      <w:proofErr w:type="gramStart"/>
      <w:r>
        <w:t>При утверждении перечней информации о деятельности государственных органов, органов местного самоу</w:t>
      </w:r>
      <w:r>
        <w:t xml:space="preserve">правления и подведомственных организаций, указанных в </w:t>
      </w:r>
      <w:hyperlink w:anchor="P228" w:tooltip="1. Перечни информации о деятельности федеральных государственных органов, руководство деятельностью которых осуществляет Президент Российской Федерации, и подведомственных им федеральных государственных органов утверждаются Президентом Российской Федерации.">
        <w:r>
          <w:rPr>
            <w:color w:val="0000FF"/>
          </w:rPr>
          <w:t>частях 1</w:t>
        </w:r>
      </w:hyperlink>
      <w:r>
        <w:t xml:space="preserve"> - </w:t>
      </w:r>
      <w:hyperlink w:anchor="P232" w:tooltip="3.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">
        <w:r>
          <w:rPr>
            <w:color w:val="0000FF"/>
          </w:rPr>
          <w:t>3</w:t>
        </w:r>
      </w:hyperlink>
      <w:r>
        <w:t xml:space="preserve">, </w:t>
      </w:r>
      <w:hyperlink w:anchor="P234" w:tooltip="5. Перечни информации о деятельности федеральных государственных органов, образованных в соответствии с законодательством Российской Федерации и не указанных в частях 1 - 3 настоящей статьи, утверждаются этими федеральными государственными органами.">
        <w:r>
          <w:rPr>
            <w:color w:val="0000FF"/>
          </w:rPr>
          <w:t>5</w:t>
        </w:r>
      </w:hyperlink>
      <w:r>
        <w:t xml:space="preserve"> - </w:t>
      </w:r>
      <w:hyperlink w:anchor="P237" w:tooltip="7. Перечни информации о деятельности органов местного самоуправления утверждаются в порядке, определяемом органами местного самоуправления.">
        <w:r>
          <w:rPr>
            <w:color w:val="0000FF"/>
          </w:rPr>
          <w:t>7</w:t>
        </w:r>
      </w:hyperlink>
      <w:r>
        <w:t xml:space="preserve">, </w:t>
      </w:r>
      <w:hyperlink w:anchor="P240" w:tooltip="7.2. Перечень информации о деятельности подведомственных организаций, размещаемой на их официальных сайтах, утверждается государственными органами, органами местного самоуправления, в ведении которых такие организации находятся.">
        <w:r>
          <w:rPr>
            <w:color w:val="0000FF"/>
          </w:rPr>
          <w:t>7.2</w:t>
        </w:r>
      </w:hyperlink>
      <w:r>
        <w:t xml:space="preserve"> настоящей статьи, определяются периодичность размещения информации на официальных сайтах, за исключением информации, размещаемой в форме открытых данных, сроки</w:t>
      </w:r>
      <w:r>
        <w:t xml:space="preserve"> ее обновления, обеспечивающие своевременность реализации и защиты пользователями информацией своих прав и законных интересов,</w:t>
      </w:r>
      <w:proofErr w:type="gramEnd"/>
      <w:r>
        <w:t xml:space="preserve"> а также иные требования к размещению указанной информации.</w:t>
      </w:r>
    </w:p>
    <w:p w:rsidR="00284386" w:rsidRDefault="00A87618">
      <w:pPr>
        <w:pStyle w:val="ConsPlusNormal0"/>
        <w:jc w:val="both"/>
      </w:pPr>
      <w:r>
        <w:t xml:space="preserve">(в ред. Федеральных законов от 11.07.2011 </w:t>
      </w:r>
      <w:hyperlink r:id="rId10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07.06.2013 </w:t>
      </w:r>
      <w:hyperlink r:id="rId104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N 112-ФЗ</w:t>
        </w:r>
      </w:hyperlink>
      <w:r>
        <w:t xml:space="preserve">, от 14.07.2022 </w:t>
      </w:r>
      <w:hyperlink r:id="rId10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>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</w:t>
      </w:r>
      <w:r>
        <w:t xml:space="preserve">, сроки ее обновления, обеспечивающие своевременность реализации и защиты пользователями своих прав и законных интересов, а также иные требования к размещению указанной информации в форме открытых данных определяются в </w:t>
      </w:r>
      <w:hyperlink r:id="rId106" w:tooltip="Постановление Правительства РФ от 10.07.2013 N 583 (ред. от 10.11.2023) &quot;Об обеспечении доступа к общедоступной информации о деятельности государственных органов и органов местного самоуправления на их официальных сайтах в информационно-телекоммуникационной се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  <w:proofErr w:type="gramEnd"/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ч</w:t>
      </w:r>
      <w:proofErr w:type="gramEnd"/>
      <w:r>
        <w:t xml:space="preserve">асть 9 введена Федеральным </w:t>
      </w:r>
      <w:hyperlink r:id="rId107" w:tooltip="Федеральный закон от 07.06.2013 N 112-ФЗ &quot;О внесении изменений в Федеральный закон &quot;Об информации, информационных технологиях и о защите информации&quot; и Федеральный закон &quot;Об обеспечении доступа к информации о деятельности государственных органов и органов местн">
        <w:r>
          <w:rPr>
            <w:color w:val="0000FF"/>
          </w:rPr>
          <w:t>законом</w:t>
        </w:r>
      </w:hyperlink>
      <w:r>
        <w:t xml:space="preserve"> от 07.06.2013 N 112-ФЗ; в ред. Федерального </w:t>
      </w:r>
      <w:hyperlink r:id="rId108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 xml:space="preserve">Статья 15. Присутствие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 и коллегиальных органов </w:t>
      </w:r>
      <w:proofErr w:type="spellStart"/>
      <w:proofErr w:type="gramStart"/>
      <w:r>
        <w:t>органо</w:t>
      </w:r>
      <w:r>
        <w:t>в</w:t>
      </w:r>
      <w:proofErr w:type="spellEnd"/>
      <w:proofErr w:type="gramEnd"/>
      <w:r>
        <w:t xml:space="preserve">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Коллегиальные государственные органы и коллегиальные органы местного самоуправления обеспечивают возможность присутствия граждан (физических лиц), в том числе представителей организаций (юридических лиц), общественных объединений</w:t>
      </w:r>
      <w:r>
        <w:t>, государственных органов и органов местного самоуправления, на своих заседаниях, а иные государственные органы и органы местного самоуправления на заседаниях своих коллегиальных органов. Присутствие указанных лиц на этих заседаниях осуществляется в соотве</w:t>
      </w:r>
      <w:r>
        <w:t>тствии с регламентами государственных органов или иными нормативными правовыми актами, регламентами органов местного самоуправления или иными муниципальными правовыми актами.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16. Размещение информации о деятельности государственных органов, органов</w:t>
      </w:r>
      <w:r>
        <w:t xml:space="preserve"> местного самоуправления в помещениях, занимаемых указанными органами, и иных отведенных для этих целей местах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bookmarkStart w:id="16" w:name="P253"/>
      <w:bookmarkEnd w:id="16"/>
      <w:r>
        <w:t>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</w:t>
      </w:r>
      <w:r>
        <w:t>ьзователей информацией с текущей информацией о деятельности соответствующего государственного органа, органа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Информация, указанная в </w:t>
      </w:r>
      <w:hyperlink w:anchor="P253" w:tooltip="1. Государственные органы,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">
        <w:r>
          <w:rPr>
            <w:color w:val="0000FF"/>
          </w:rPr>
          <w:t>части 1</w:t>
        </w:r>
      </w:hyperlink>
      <w:r>
        <w:t xml:space="preserve"> настоящей статьи, должна содержать: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1) порядок раб</w:t>
      </w:r>
      <w:r>
        <w:t xml:space="preserve">оты государственного органа, органа местного самоуправления, включая порядок </w:t>
      </w:r>
      <w:r>
        <w:lastRenderedPageBreak/>
        <w:t>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2) </w:t>
      </w:r>
      <w:r>
        <w:t>условия и порядок получения информации от государственного органа, органа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Государственные органы, органы местного самоуправления вправе размещать в помещениях, занимаемых указанными органами, и иных отведенных для этих целей мес</w:t>
      </w:r>
      <w:r>
        <w:t>тах иные сведения, необходимые для оперативного информирования пользователей информацией.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 xml:space="preserve">Статья 17. Ознакомление с информацией о деятельности государственных органов и органов местного самоуправления в помещениях, занимаемых указанными органами, а также </w:t>
      </w:r>
      <w:r>
        <w:t>через библиотечные и архивные фонды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По решению государственного органа,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помещениях,</w:t>
      </w:r>
      <w:r>
        <w:t xml:space="preserve"> занимаемых государственным органом, органом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 Орган местного самоуправления, не имеющий возможности размещать информацию о своей деятельности в сети "Интернет", обеспечивает пользователям информацией возможность ознакомиться с ук</w:t>
      </w:r>
      <w:r>
        <w:t>азанной информацией в помещениях, занимаемых этим органом местного самоуправления.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0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Ознакомление по</w:t>
      </w:r>
      <w:r>
        <w:t xml:space="preserve">льзователей информацией с информацией о деятельности государственных органов 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 </w:t>
      </w:r>
      <w:r>
        <w:t>субъектов Российской Федерации, муниципальными правовыми актами.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18. Запрос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Пользователь информацией имеет право обращаться в государственные органы, органы мес</w:t>
      </w:r>
      <w:r>
        <w:t>тного самоуправления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>В запросе указываются почтовый адрес, номер телефона и (или) факса ли</w:t>
      </w:r>
      <w:r>
        <w:t>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</w:t>
      </w:r>
      <w:r>
        <w:t>а, органа местного самоуправления, запрашивающих информацию о деятельности государственных органов, органов местного самоуправления.</w:t>
      </w:r>
      <w:proofErr w:type="gramEnd"/>
      <w:r>
        <w:t xml:space="preserve"> Анонимные запросы не рассматриваются. В запросе, составленном в письменной форме, указывается также наименование государств</w:t>
      </w:r>
      <w:r>
        <w:t>енного органа или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3. При составлении запроса используется государственный язык Российской Федерации. Использование при </w:t>
      </w:r>
      <w:r>
        <w:t>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республики. Возможность использования при составлении запро</w:t>
      </w:r>
      <w:r>
        <w:t>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4. В случае поступления в государственный орган или орган ме</w:t>
      </w:r>
      <w:r>
        <w:t>стного самоуправления запроса, составленного на иностранном языке, этот запрос может быть рассмотрен в порядке, установленном соответствующим органом.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5. Запрос, составленный в письменной форме, подлежит регистрации в течение трех дней со дня его поступлен</w:t>
      </w:r>
      <w:r>
        <w:t xml:space="preserve">ия в государственный орган, орган местного самоуправления. Запрос, составленный в устной </w:t>
      </w:r>
      <w:r>
        <w:lastRenderedPageBreak/>
        <w:t>форме, подлежит регистрации в день его поступления с указанием даты и времени поступления.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6. Запрос подлежит рассмотрению в тридцатидневный срок со дня его регистраци</w:t>
      </w:r>
      <w:r>
        <w:t>и, если иное не предусмотрено законодательством Российской Федерации. В случае</w:t>
      </w:r>
      <w:proofErr w:type="gramStart"/>
      <w:r>
        <w:t>,</w:t>
      </w:r>
      <w:proofErr w:type="gramEnd"/>
      <w:r>
        <w:t xml:space="preserve">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</w:t>
      </w:r>
      <w:r>
        <w:t>а на запрос с указанием ее причины и срока предоставления запрашиваемой информации, который не может превышать пятнадцать дней сверх установленного настоящим Федеральным законом срока для ответа на запрос.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7. Если запрос не относится к деятельности государ</w:t>
      </w:r>
      <w:r>
        <w:t>ственного органа или органа местного самоуправления, в которые он направлен, то в течение семи дней со дня регистрации запроса он направляется в государственный орган или орган местного самоуправления, к полномочиям которых отнесено предоставление запрашив</w:t>
      </w:r>
      <w:r>
        <w:t>аемой информации. О переадресации запроса в этот же срок сообщается направившему запрос пользователю информацией. В случае</w:t>
      </w:r>
      <w:proofErr w:type="gramStart"/>
      <w:r>
        <w:t>,</w:t>
      </w:r>
      <w:proofErr w:type="gramEnd"/>
      <w:r>
        <w:t xml:space="preserve"> если государственный орган или орган местного самоуправления не располагает сведениями о наличии запрашиваемой информации в другом г</w:t>
      </w:r>
      <w:r>
        <w:t>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8. Государственные органы, органы местного самоуправления вправе уточнять содержани</w:t>
      </w:r>
      <w:r>
        <w:t>е запроса в целях предоставления пользователю информацией необходимой информации о деятельности указанных органов.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9. Требования настоящего Федерального закона к запросу в письменной форме и ответу на него применяются к запросу, поступившему в государствен</w:t>
      </w:r>
      <w:r>
        <w:t>ный орган, орган местного самоуправления по сети "Интернет", а также к ответу на такой запрос.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11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19. Порядок предоставления информации о деятельности государственных органов и органов местного самоуправления по за</w:t>
      </w:r>
      <w:r>
        <w:t>просу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Информация о деятельности государственных органов и органов местного самоуправления по запросу предоставляется в виде ответа на запрос, в котором содержится или к которому прилагается запрашиваемая информация либо в котором в соответствии со </w:t>
      </w:r>
      <w:hyperlink w:anchor="P288" w:tooltip="Статья 20. Основания, исключающие возможность предоставления информации о деятельности государственных органов и органов местного самоуправления">
        <w:r>
          <w:rPr>
            <w:color w:val="0000FF"/>
          </w:rPr>
          <w:t>статьей 20</w:t>
        </w:r>
      </w:hyperlink>
      <w:r>
        <w:t xml:space="preserve"> настоящего Федерального закона содержится мотивированный отказ в предост</w:t>
      </w:r>
      <w:r>
        <w:t>авлении указанной информации.</w:t>
      </w:r>
      <w:proofErr w:type="gramEnd"/>
      <w:r>
        <w:t xml:space="preserve"> В ответе на запрос указываются наименование, почтовый адрес государственного органа или органа местного самоуправления, должность лица, подписавшего ответ, а также реквизиты ответа на запрос (регистрационный номер и дата).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</w:t>
      </w:r>
      <w:r>
        <w:t>При ответе на запрос используется государственный язык Российской Федерации. Использование при ответе на запрос, поступивший в государственный орган или орган местного самоуправления республики в составе Российской Федерации, государственного языка этой ре</w:t>
      </w:r>
      <w:r>
        <w:t>спублики определяется законодательством данной республики. Возможность использования при ответе на запрос, поступивший в государственный орган субъекта Российской Федерации или орган местного самоуправления, других языков народов Российской Федерации опред</w:t>
      </w:r>
      <w:r>
        <w:t>еляется законодательством субъекта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3. </w:t>
      </w:r>
      <w:proofErr w:type="gramStart"/>
      <w:r>
        <w:t xml:space="preserve">При запросе информации о деятельности государственных органов и органов местного самоуправления, опубликованной в средствах массовой информации либо размещенной на официальных сайтах, в ответе на </w:t>
      </w:r>
      <w:r>
        <w:t>запрос государственный орган, орган местного самоуправления могут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</w:t>
      </w:r>
      <w:r>
        <w:t>м размещена запрашиваемая информация.</w:t>
      </w:r>
      <w:proofErr w:type="gramEnd"/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111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112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запрашиваемая информация относится к информации ограниченного доступа, в ответе на запрос указываются вид, наименование, номер</w:t>
      </w:r>
      <w:r>
        <w:t xml:space="preserve"> и дата принятия акта, в соответствии с которым доступ к этой информации ограничен. В случае</w:t>
      </w:r>
      <w:proofErr w:type="gramStart"/>
      <w:r>
        <w:t>,</w:t>
      </w:r>
      <w:proofErr w:type="gramEnd"/>
      <w:r>
        <w:t xml:space="preserve"> если часть запрашиваемой информации относится к информации ограниченного доступа, а остальная информация является общедоступной, государственный орган или орган м</w:t>
      </w:r>
      <w:r>
        <w:t xml:space="preserve">естного самоуправления обязан предоставить запрашиваемую информацию, за </w:t>
      </w:r>
      <w:r>
        <w:lastRenderedPageBreak/>
        <w:t>исключением информации ограниченного доступа.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5. Ответ на запрос подлежит обязательной регистрации государственным органом, органом местного самоуправления.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bookmarkStart w:id="17" w:name="P288"/>
      <w:bookmarkEnd w:id="17"/>
      <w:r>
        <w:t>Статья 20. Основания, искл</w:t>
      </w:r>
      <w:r>
        <w:t>ючающие возможность предоставления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Информация о деятельности государственных органов и органов местного самоуправления не предоставляется в случае, если: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1) содержание </w:t>
      </w:r>
      <w:r>
        <w:t>запроса не позволяет установить запрашиваемую информацию о деятельности государственных органов и органов местного самоуправления;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2) в запросе не указан почтовый адрес, адрес электронной почты или номер факса для направления ответа на запрос либо номер те</w:t>
      </w:r>
      <w:r>
        <w:t>лефона, по которому можно связаться с направившим запрос пользователем информацией;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3) запрашиваемая информация не относится к деятельности государственного органа или органа местного самоуправления, в которые поступил запрос;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4) запрашиваемая информация о</w:t>
      </w:r>
      <w:r>
        <w:t>тносится к информации ограниченного доступа;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5) запрашиваемая информация ранее предоставлялась пользователю информацией;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6) в запросе ставится вопрос о правовой оценке актов, принятых государственным органом, органом местного самоуправления, проведении ана</w:t>
      </w:r>
      <w:r>
        <w:t xml:space="preserve">лиза деятельности государственного органа, его территориальных органов, органа местного самоуправления 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</w:t>
      </w:r>
      <w:r>
        <w:t>информацией.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Основания, исключающие возможность предоставления информации о деятельности судов в Российской Федерации, устанавливаются Федеральным </w:t>
      </w:r>
      <w:hyperlink r:id="rId113" w:tooltip="Федеральный закон от 22.12.2008 N 262-ФЗ (ред. от 14.07.2022) &quot;Об обеспечении доступа к информации о деятельности судов в Российской Федерации&quot; (с изм. и доп., вступ. в силу с 01.01.2023) {КонсультантПлюс}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</w:t>
      </w:r>
      <w:r>
        <w:t xml:space="preserve"> судов в Российской Федерации".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Государственный орган, орган местного самоуправления вправе не предоставлять информацию о своей деятельности по запросу, если эта информация опубликована в средстве массовой информации или размещена на официальном сайте.</w:t>
      </w:r>
    </w:p>
    <w:p w:rsidR="00284386" w:rsidRDefault="00A87618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11.07.2011 </w:t>
      </w:r>
      <w:hyperlink r:id="rId114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14.07.2022 </w:t>
      </w:r>
      <w:hyperlink r:id="rId115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N 270-ФЗ</w:t>
        </w:r>
      </w:hyperlink>
      <w:r>
        <w:t>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21. Информация о деятельности государственных органов и органов местного самоуправления, предоставляемая на бесплатной основе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Пользователю информацией предоставляется на бесплатной основе информация о деятельности государственных органов и органов местного самоуправления: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1) </w:t>
      </w:r>
      <w:proofErr w:type="gramStart"/>
      <w:r>
        <w:t>передаваемая</w:t>
      </w:r>
      <w:proofErr w:type="gramEnd"/>
      <w:r>
        <w:t xml:space="preserve"> в устной форме;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2) </w:t>
      </w:r>
      <w:proofErr w:type="gramStart"/>
      <w:r>
        <w:t>размещаемая</w:t>
      </w:r>
      <w:proofErr w:type="gramEnd"/>
      <w:r>
        <w:t xml:space="preserve"> государственным органом, органом местного самоуправления в сет</w:t>
      </w:r>
      <w:r>
        <w:t>и "Интернет", а также в отведенных для размещения информации о деятельности государственных органов и органов местного самоуправления местах;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11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3)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4) иная установленная законом информация о деятельности государственных органов и</w:t>
      </w:r>
      <w:r>
        <w:t xml:space="preserve"> органов местного самоуправления, а также иная установленная муниципальными правовыми актами информация о </w:t>
      </w:r>
      <w:r>
        <w:lastRenderedPageBreak/>
        <w:t>деятельности органов местного самоуправления.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22. Плата за предоставление информации о деятельности государственных органов и органов местного</w:t>
      </w:r>
      <w:r>
        <w:t xml:space="preserve">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bookmarkStart w:id="18" w:name="P312"/>
      <w:bookmarkEnd w:id="18"/>
      <w:r>
        <w:t>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</w:t>
      </w:r>
      <w:r>
        <w:t xml:space="preserve">льством Российской Федерации объем информации, предоставляемой на бесплатной основе. </w:t>
      </w:r>
      <w:hyperlink r:id="rId117" w:tooltip="Постановление Правительства РФ от 24.10.2011 N 860 &quot;Об утверждении Правил взимания платы за предоставление информации о деятельности государственных органов и органов местного самоуправления&quot; {КонсультантПлюс}">
        <w:r>
          <w:rPr>
            <w:color w:val="0000FF"/>
          </w:rPr>
          <w:t>Порядок</w:t>
        </w:r>
      </w:hyperlink>
      <w:r>
        <w:t xml:space="preserve"> взимания платы устанавливается Правительством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В случае, предусмотренном </w:t>
      </w:r>
      <w:hyperlink w:anchor="P312" w:tooltip="1.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, если объем запрашиваемой и полученной информации превышает определенный Правительством Российской Фе">
        <w:r>
          <w:rPr>
            <w:color w:val="0000FF"/>
          </w:rPr>
          <w:t>частью 1</w:t>
        </w:r>
      </w:hyperlink>
      <w:r>
        <w:t xml:space="preserve"> настоящей статьи,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Средства, полученные в качестве платы</w:t>
      </w:r>
      <w:r>
        <w:t xml:space="preserve"> за предоставление информации о деятельности государственных органов и органов местного самоуправления, подлежат зачислению в соответствующие бюджеты бюджетной системы Российской Федерации.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4. Государственный орган или орган местного самоуправления, предос</w:t>
      </w:r>
      <w:r>
        <w:t>тавившие информацию, содержащую неточные сведения, обязан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jc w:val="center"/>
        <w:outlineLvl w:val="0"/>
      </w:pPr>
      <w:r>
        <w:t>Глава 4. ОТВЕТСТВЕННОСТЬ ЗА НАРУШЕНИЕ ПОРЯДКА</w:t>
      </w:r>
    </w:p>
    <w:p w:rsidR="00284386" w:rsidRDefault="00A87618">
      <w:pPr>
        <w:pStyle w:val="ConsPlusTitle0"/>
        <w:jc w:val="center"/>
      </w:pPr>
      <w:r>
        <w:t xml:space="preserve">ДОСТУПА К ИНФОРМАЦИИ </w:t>
      </w:r>
      <w:r>
        <w:t>О ДЕЯТЕЛЬНОСТИ ГОСУДАРСТВЕННЫХ ОРГАНОВ</w:t>
      </w:r>
    </w:p>
    <w:p w:rsidR="00284386" w:rsidRDefault="00A87618">
      <w:pPr>
        <w:pStyle w:val="ConsPlusTitle0"/>
        <w:jc w:val="center"/>
      </w:pPr>
      <w:r>
        <w:t>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23. Защита права на доступ к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1. Решения и действия (бездействие) государственных органов и органов местного самоуправления, их должностных лиц, нарушающие право на доступ к информации о деятельности государственных органов и органов местного самоуправления, могут быть обжалованы в выш</w:t>
      </w:r>
      <w:r>
        <w:t>естоящий орган или вышестоящему должностному лицу либо в суд.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2. Если в результате неправомерного отказа в доступе к информации о деятельности государственных органов и органов местного самоуправления, либо несвоевременного ее предоставления, либо предоста</w:t>
      </w:r>
      <w:r>
        <w:t>вления заведомо недостоверной или не соответствующей содержанию запроса информации пользователю информацией были причинены убытки, такие убытки подлежат возмещению в соответствии с гражданским законодательством Российской Федерации.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24. Контроль и надзор за обеспечением доступа к информации о деятельности 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 xml:space="preserve">1. </w:t>
      </w:r>
      <w:proofErr w:type="gramStart"/>
      <w:r>
        <w:t>Контроль за</w:t>
      </w:r>
      <w:proofErr w:type="gramEnd"/>
      <w:r>
        <w:t xml:space="preserve"> обеспечением доступа к информации о деятельности государственных органов и органов местного самоуправ</w:t>
      </w:r>
      <w:r>
        <w:t>ления осуществляют руководители государственных органов и органов местного самоуправления.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 xml:space="preserve">2. Порядок осуществления </w:t>
      </w:r>
      <w:proofErr w:type="gramStart"/>
      <w:r>
        <w:t>контроля за</w:t>
      </w:r>
      <w:proofErr w:type="gramEnd"/>
      <w:r>
        <w:t xml:space="preserve"> обеспечением доступа к информации о деятельности государственных органов и органов местного самоуправления устанавливается соотв</w:t>
      </w:r>
      <w:r>
        <w:t>етственно нормативными правовыми актами государственных органов, муниципальными правовыми актами.</w:t>
      </w:r>
    </w:p>
    <w:p w:rsidR="00284386" w:rsidRDefault="00A87618">
      <w:pPr>
        <w:pStyle w:val="ConsPlusNormal0"/>
        <w:spacing w:before="200"/>
        <w:ind w:firstLine="540"/>
        <w:jc w:val="both"/>
      </w:pPr>
      <w:r>
        <w:t>3. Надзор за исполнением государственными органами, органами местного самоуправления, их должностными лицами настоящего Федерального закона осуществляют орган</w:t>
      </w:r>
      <w:r>
        <w:t xml:space="preserve">ы прокуратуры Российской Федерации в порядке, установленном Федеральным </w:t>
      </w:r>
      <w:hyperlink r:id="rId118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ind w:firstLine="540"/>
        <w:jc w:val="both"/>
        <w:outlineLvl w:val="1"/>
      </w:pPr>
      <w:r>
        <w:t xml:space="preserve">Статья 25. Ответственность за нарушение права на доступ к информации о деятельности </w:t>
      </w:r>
      <w:r>
        <w:lastRenderedPageBreak/>
        <w:t>государственных органов и органов местного самоуправления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Должностные лица государственных органов, орган</w:t>
      </w:r>
      <w:r>
        <w:t>ов местного самоуправления и подведомственных организаций, государственные и муниципальные служащие, работники подведомственных организаций, виновные в нарушении права на доступ к информации о деятельности государственных органов, органов местного самоупра</w:t>
      </w:r>
      <w:r>
        <w:t>вления и подведомственных организаций,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284386" w:rsidRDefault="00A87618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14.07.2022 N 270-ФЗ &quot;О внесении изменений в Федеральный закон &quot;Об обеспечении доступа к информации о деятельности государственных органов и органов местного самоуправления&quot; и статью 10 Федерального закона &quot;Об обеспечении доступа к информац">
        <w:r>
          <w:rPr>
            <w:color w:val="0000FF"/>
          </w:rPr>
          <w:t>закона</w:t>
        </w:r>
      </w:hyperlink>
      <w:r>
        <w:t xml:space="preserve"> от 14.07.2022 N 270-ФЗ)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Title0"/>
        <w:jc w:val="center"/>
        <w:outlineLvl w:val="0"/>
      </w:pPr>
      <w:r>
        <w:t>Глава 5. ЗАКЛЮЧИТЕЛЬНЫЕ ПОЛОЖЕНИЯ</w:t>
      </w:r>
    </w:p>
    <w:p w:rsidR="00284386" w:rsidRDefault="00284386">
      <w:pPr>
        <w:pStyle w:val="ConsPlusNormal0"/>
        <w:jc w:val="center"/>
      </w:pPr>
    </w:p>
    <w:p w:rsidR="00284386" w:rsidRDefault="00A87618">
      <w:pPr>
        <w:pStyle w:val="ConsPlusTitle0"/>
        <w:ind w:firstLine="540"/>
        <w:jc w:val="both"/>
        <w:outlineLvl w:val="1"/>
      </w:pPr>
      <w:r>
        <w:t>Статья 26. Вступление в силу настоящего Федерального закона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ind w:firstLine="540"/>
        <w:jc w:val="both"/>
      </w:pPr>
      <w:r>
        <w:t>Настоящий Федеральный закон вступает в силу с 1 января 2010 года.</w:t>
      </w:r>
    </w:p>
    <w:p w:rsidR="00284386" w:rsidRDefault="00284386">
      <w:pPr>
        <w:pStyle w:val="ConsPlusNormal0"/>
        <w:ind w:firstLine="540"/>
        <w:jc w:val="both"/>
      </w:pPr>
    </w:p>
    <w:p w:rsidR="00284386" w:rsidRDefault="00A87618">
      <w:pPr>
        <w:pStyle w:val="ConsPlusNormal0"/>
        <w:jc w:val="right"/>
      </w:pPr>
      <w:r>
        <w:t>Президент</w:t>
      </w:r>
    </w:p>
    <w:p w:rsidR="00284386" w:rsidRDefault="00A87618">
      <w:pPr>
        <w:pStyle w:val="ConsPlusNormal0"/>
        <w:jc w:val="right"/>
      </w:pPr>
      <w:r>
        <w:t>Россий</w:t>
      </w:r>
      <w:r>
        <w:t>ской Федерации</w:t>
      </w:r>
    </w:p>
    <w:p w:rsidR="00284386" w:rsidRDefault="00A87618">
      <w:pPr>
        <w:pStyle w:val="ConsPlusNormal0"/>
        <w:jc w:val="right"/>
      </w:pPr>
      <w:r>
        <w:t>Д.МЕДВЕДЕВ</w:t>
      </w:r>
    </w:p>
    <w:p w:rsidR="00284386" w:rsidRDefault="00A87618">
      <w:pPr>
        <w:pStyle w:val="ConsPlusNormal0"/>
      </w:pPr>
      <w:r>
        <w:t>Москва, Кремль</w:t>
      </w:r>
    </w:p>
    <w:p w:rsidR="00284386" w:rsidRDefault="00A87618">
      <w:pPr>
        <w:pStyle w:val="ConsPlusNormal0"/>
        <w:spacing w:before="200"/>
      </w:pPr>
      <w:r>
        <w:t>9 февраля 2009 года</w:t>
      </w:r>
    </w:p>
    <w:p w:rsidR="00284386" w:rsidRDefault="00A87618">
      <w:pPr>
        <w:pStyle w:val="ConsPlusNormal0"/>
        <w:spacing w:before="200"/>
      </w:pPr>
      <w:r>
        <w:t>N 8-ФЗ</w:t>
      </w:r>
    </w:p>
    <w:p w:rsidR="00284386" w:rsidRDefault="00284386">
      <w:pPr>
        <w:pStyle w:val="ConsPlusNormal0"/>
      </w:pPr>
    </w:p>
    <w:p w:rsidR="00284386" w:rsidRDefault="00284386">
      <w:pPr>
        <w:pStyle w:val="ConsPlusNormal0"/>
      </w:pPr>
    </w:p>
    <w:p w:rsidR="00284386" w:rsidRDefault="00284386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84386">
      <w:headerReference w:type="default" r:id="rId120"/>
      <w:footerReference w:type="default" r:id="rId121"/>
      <w:headerReference w:type="first" r:id="rId122"/>
      <w:footerReference w:type="first" r:id="rId1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618" w:rsidRDefault="00A87618">
      <w:r>
        <w:separator/>
      </w:r>
    </w:p>
  </w:endnote>
  <w:endnote w:type="continuationSeparator" w:id="0">
    <w:p w:rsidR="00A87618" w:rsidRDefault="00A8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386" w:rsidRDefault="0028438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8438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4386" w:rsidRDefault="00284386">
          <w:pPr>
            <w:pStyle w:val="ConsPlusNormal0"/>
          </w:pPr>
          <w:bookmarkStart w:id="19" w:name="_GoBack"/>
          <w:bookmarkEnd w:id="19"/>
        </w:p>
      </w:tc>
      <w:tc>
        <w:tcPr>
          <w:tcW w:w="1700" w:type="pct"/>
          <w:vAlign w:val="center"/>
        </w:tcPr>
        <w:p w:rsidR="00284386" w:rsidRDefault="0028438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284386" w:rsidRDefault="00284386">
          <w:pPr>
            <w:pStyle w:val="ConsPlusNormal0"/>
            <w:jc w:val="right"/>
          </w:pPr>
        </w:p>
      </w:tc>
    </w:tr>
  </w:tbl>
  <w:p w:rsidR="00284386" w:rsidRDefault="00A8761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386" w:rsidRDefault="00284386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8438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84386" w:rsidRDefault="00284386">
          <w:pPr>
            <w:pStyle w:val="ConsPlusNormal0"/>
          </w:pPr>
        </w:p>
      </w:tc>
      <w:tc>
        <w:tcPr>
          <w:tcW w:w="1700" w:type="pct"/>
          <w:vAlign w:val="center"/>
        </w:tcPr>
        <w:p w:rsidR="00284386" w:rsidRDefault="00284386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284386" w:rsidRDefault="00284386">
          <w:pPr>
            <w:pStyle w:val="ConsPlusNormal0"/>
            <w:jc w:val="right"/>
          </w:pPr>
        </w:p>
      </w:tc>
    </w:tr>
  </w:tbl>
  <w:p w:rsidR="00284386" w:rsidRDefault="00A8761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618" w:rsidRDefault="00A87618">
      <w:r>
        <w:separator/>
      </w:r>
    </w:p>
  </w:footnote>
  <w:footnote w:type="continuationSeparator" w:id="0">
    <w:p w:rsidR="00A87618" w:rsidRDefault="00A8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42D" w:rsidRDefault="0073542D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8438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4386" w:rsidRDefault="0028438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84386" w:rsidRDefault="0028438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284386" w:rsidRDefault="0028438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84386" w:rsidRDefault="00284386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8438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84386" w:rsidRDefault="00284386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284386" w:rsidRDefault="00284386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284386" w:rsidRDefault="00284386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84386" w:rsidRDefault="00284386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4386"/>
    <w:rsid w:val="00284386"/>
    <w:rsid w:val="0073542D"/>
    <w:rsid w:val="00A8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7354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4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54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542D"/>
  </w:style>
  <w:style w:type="paragraph" w:styleId="a7">
    <w:name w:val="footer"/>
    <w:basedOn w:val="a"/>
    <w:link w:val="a8"/>
    <w:uiPriority w:val="99"/>
    <w:unhideWhenUsed/>
    <w:rsid w:val="007354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5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21796&amp;dst=100011" TargetMode="External"/><Relationship Id="rId117" Type="http://schemas.openxmlformats.org/officeDocument/2006/relationships/hyperlink" Target="https://login.consultant.ru/link/?req=doc&amp;base=RZB&amp;n=120862&amp;dst=100008" TargetMode="External"/><Relationship Id="rId21" Type="http://schemas.openxmlformats.org/officeDocument/2006/relationships/hyperlink" Target="https://login.consultant.ru/link/?req=doc&amp;base=RZB&amp;n=286457&amp;dst=100032" TargetMode="External"/><Relationship Id="rId42" Type="http://schemas.openxmlformats.org/officeDocument/2006/relationships/hyperlink" Target="https://login.consultant.ru/link/?req=doc&amp;base=RZB&amp;n=531242&amp;dst=100006" TargetMode="External"/><Relationship Id="rId47" Type="http://schemas.openxmlformats.org/officeDocument/2006/relationships/hyperlink" Target="https://login.consultant.ru/link/?req=doc&amp;base=RZB&amp;n=495098&amp;dst=100365" TargetMode="External"/><Relationship Id="rId63" Type="http://schemas.openxmlformats.org/officeDocument/2006/relationships/hyperlink" Target="https://login.consultant.ru/link/?req=doc&amp;base=RZB&amp;n=151022&amp;dst=100009" TargetMode="External"/><Relationship Id="rId68" Type="http://schemas.openxmlformats.org/officeDocument/2006/relationships/hyperlink" Target="https://login.consultant.ru/link/?req=doc&amp;base=RZB&amp;n=495098&amp;dst=100369" TargetMode="External"/><Relationship Id="rId84" Type="http://schemas.openxmlformats.org/officeDocument/2006/relationships/hyperlink" Target="https://login.consultant.ru/link/?req=doc&amp;base=RZB&amp;n=286457&amp;dst=100032" TargetMode="External"/><Relationship Id="rId89" Type="http://schemas.openxmlformats.org/officeDocument/2006/relationships/hyperlink" Target="https://login.consultant.ru/link/?req=doc&amp;base=RZB&amp;n=147222&amp;dst=100038" TargetMode="External"/><Relationship Id="rId112" Type="http://schemas.openxmlformats.org/officeDocument/2006/relationships/hyperlink" Target="https://login.consultant.ru/link/?req=doc&amp;base=RZB&amp;n=421796&amp;dst=100063" TargetMode="External"/><Relationship Id="rId16" Type="http://schemas.openxmlformats.org/officeDocument/2006/relationships/hyperlink" Target="https://login.consultant.ru/link/?req=doc&amp;base=RZB&amp;n=501403&amp;dst=100342" TargetMode="External"/><Relationship Id="rId107" Type="http://schemas.openxmlformats.org/officeDocument/2006/relationships/hyperlink" Target="https://login.consultant.ru/link/?req=doc&amp;base=RZB&amp;n=147222&amp;dst=100046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RZB&amp;n=2875" TargetMode="External"/><Relationship Id="rId37" Type="http://schemas.openxmlformats.org/officeDocument/2006/relationships/hyperlink" Target="https://login.consultant.ru/link/?req=doc&amp;base=RZB&amp;n=527073&amp;dst=100086" TargetMode="External"/><Relationship Id="rId53" Type="http://schemas.openxmlformats.org/officeDocument/2006/relationships/hyperlink" Target="https://login.consultant.ru/link/?req=doc&amp;base=RZB&amp;n=421796&amp;dst=100025" TargetMode="External"/><Relationship Id="rId58" Type="http://schemas.openxmlformats.org/officeDocument/2006/relationships/hyperlink" Target="https://login.consultant.ru/link/?req=doc&amp;base=RZB&amp;n=527073&amp;dst=100144" TargetMode="External"/><Relationship Id="rId74" Type="http://schemas.openxmlformats.org/officeDocument/2006/relationships/hyperlink" Target="https://login.consultant.ru/link/?req=doc&amp;base=RZB&amp;n=421796&amp;dst=100040" TargetMode="External"/><Relationship Id="rId79" Type="http://schemas.openxmlformats.org/officeDocument/2006/relationships/hyperlink" Target="https://login.consultant.ru/link/?req=doc&amp;base=RZB&amp;n=421796&amp;dst=100049" TargetMode="External"/><Relationship Id="rId102" Type="http://schemas.openxmlformats.org/officeDocument/2006/relationships/hyperlink" Target="https://login.consultant.ru/link/?req=doc&amp;base=RZB&amp;n=421796&amp;dst=100059" TargetMode="External"/><Relationship Id="rId123" Type="http://schemas.openxmlformats.org/officeDocument/2006/relationships/footer" Target="footer5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395006&amp;dst=100012" TargetMode="External"/><Relationship Id="rId82" Type="http://schemas.openxmlformats.org/officeDocument/2006/relationships/hyperlink" Target="https://login.consultant.ru/link/?req=doc&amp;base=RZB&amp;n=538342&amp;dst=100005" TargetMode="External"/><Relationship Id="rId90" Type="http://schemas.openxmlformats.org/officeDocument/2006/relationships/hyperlink" Target="https://login.consultant.ru/link/?req=doc&amp;base=RZB&amp;n=421796&amp;dst=100054" TargetMode="External"/><Relationship Id="rId95" Type="http://schemas.openxmlformats.org/officeDocument/2006/relationships/hyperlink" Target="https://login.consultant.ru/link/?req=doc&amp;base=RZB&amp;n=147222&amp;dst=100042" TargetMode="External"/><Relationship Id="rId19" Type="http://schemas.openxmlformats.org/officeDocument/2006/relationships/hyperlink" Target="https://login.consultant.ru/link/?req=doc&amp;base=RZB&amp;n=387134&amp;dst=100155" TargetMode="External"/><Relationship Id="rId14" Type="http://schemas.openxmlformats.org/officeDocument/2006/relationships/hyperlink" Target="https://login.consultant.ru/link/?req=doc&amp;base=RZB&amp;n=147222&amp;dst=100027" TargetMode="External"/><Relationship Id="rId22" Type="http://schemas.openxmlformats.org/officeDocument/2006/relationships/hyperlink" Target="https://login.consultant.ru/link/?req=doc&amp;base=RZB&amp;n=440511&amp;dst=100317" TargetMode="External"/><Relationship Id="rId27" Type="http://schemas.openxmlformats.org/officeDocument/2006/relationships/hyperlink" Target="https://login.consultant.ru/link/?req=doc&amp;base=RZB&amp;n=527073&amp;dst=475" TargetMode="External"/><Relationship Id="rId30" Type="http://schemas.openxmlformats.org/officeDocument/2006/relationships/hyperlink" Target="https://login.consultant.ru/link/?req=doc&amp;base=RZB&amp;n=2875" TargetMode="External"/><Relationship Id="rId35" Type="http://schemas.openxmlformats.org/officeDocument/2006/relationships/hyperlink" Target="https://login.consultant.ru/link/?req=doc&amp;base=RZB&amp;n=527073&amp;dst=100086" TargetMode="External"/><Relationship Id="rId43" Type="http://schemas.openxmlformats.org/officeDocument/2006/relationships/hyperlink" Target="https://login.consultant.ru/link/?req=doc&amp;base=RZB&amp;n=147222&amp;dst=100031" TargetMode="External"/><Relationship Id="rId48" Type="http://schemas.openxmlformats.org/officeDocument/2006/relationships/hyperlink" Target="https://login.consultant.ru/link/?req=doc&amp;base=RZB&amp;n=430330&amp;dst=100005" TargetMode="External"/><Relationship Id="rId56" Type="http://schemas.openxmlformats.org/officeDocument/2006/relationships/hyperlink" Target="https://login.consultant.ru/link/?req=doc&amp;base=RZB&amp;n=495098&amp;dst=100367" TargetMode="External"/><Relationship Id="rId64" Type="http://schemas.openxmlformats.org/officeDocument/2006/relationships/hyperlink" Target="https://login.consultant.ru/link/?req=doc&amp;base=RZB&amp;n=147222&amp;dst=100033" TargetMode="External"/><Relationship Id="rId69" Type="http://schemas.openxmlformats.org/officeDocument/2006/relationships/hyperlink" Target="https://login.consultant.ru/link/?req=doc&amp;base=RZB&amp;n=495098&amp;dst=100370" TargetMode="External"/><Relationship Id="rId77" Type="http://schemas.openxmlformats.org/officeDocument/2006/relationships/hyperlink" Target="https://login.consultant.ru/link/?req=doc&amp;base=RZB&amp;n=421069&amp;dst=100042" TargetMode="External"/><Relationship Id="rId100" Type="http://schemas.openxmlformats.org/officeDocument/2006/relationships/hyperlink" Target="https://login.consultant.ru/link/?req=doc&amp;base=RZB&amp;n=421796&amp;dst=100058" TargetMode="External"/><Relationship Id="rId105" Type="http://schemas.openxmlformats.org/officeDocument/2006/relationships/hyperlink" Target="https://login.consultant.ru/link/?req=doc&amp;base=RZB&amp;n=421796&amp;dst=100061" TargetMode="External"/><Relationship Id="rId113" Type="http://schemas.openxmlformats.org/officeDocument/2006/relationships/hyperlink" Target="https://login.consultant.ru/link/?req=doc&amp;base=RZB&amp;n=422098&amp;dst=100177" TargetMode="External"/><Relationship Id="rId118" Type="http://schemas.openxmlformats.org/officeDocument/2006/relationships/hyperlink" Target="https://login.consultant.ru/link/?req=doc&amp;base=RZB&amp;n=541135" TargetMode="Externa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RZB&amp;n=541090" TargetMode="External"/><Relationship Id="rId72" Type="http://schemas.openxmlformats.org/officeDocument/2006/relationships/hyperlink" Target="https://login.consultant.ru/link/?req=doc&amp;base=RZB&amp;n=421796&amp;dst=100037" TargetMode="External"/><Relationship Id="rId80" Type="http://schemas.openxmlformats.org/officeDocument/2006/relationships/hyperlink" Target="https://login.consultant.ru/link/?req=doc&amp;base=RZB&amp;n=495098&amp;dst=100371" TargetMode="External"/><Relationship Id="rId85" Type="http://schemas.openxmlformats.org/officeDocument/2006/relationships/hyperlink" Target="https://login.consultant.ru/link/?req=doc&amp;base=RZB&amp;n=147222&amp;dst=100036" TargetMode="External"/><Relationship Id="rId93" Type="http://schemas.openxmlformats.org/officeDocument/2006/relationships/hyperlink" Target="https://login.consultant.ru/link/?req=doc&amp;base=RZB&amp;n=147222&amp;dst=100041" TargetMode="External"/><Relationship Id="rId98" Type="http://schemas.openxmlformats.org/officeDocument/2006/relationships/hyperlink" Target="https://login.consultant.ru/link/?req=doc&amp;base=RZB&amp;n=462223&amp;dst=100043" TargetMode="External"/><Relationship Id="rId121" Type="http://schemas.openxmlformats.org/officeDocument/2006/relationships/footer" Target="footer4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RZB&amp;n=170481&amp;dst=100009" TargetMode="External"/><Relationship Id="rId25" Type="http://schemas.openxmlformats.org/officeDocument/2006/relationships/hyperlink" Target="https://login.consultant.ru/link/?req=doc&amp;base=RZB&amp;n=511130&amp;dst=100023" TargetMode="External"/><Relationship Id="rId33" Type="http://schemas.openxmlformats.org/officeDocument/2006/relationships/hyperlink" Target="https://login.consultant.ru/link/?req=doc&amp;base=RZB&amp;n=453320&amp;dst=100817" TargetMode="External"/><Relationship Id="rId38" Type="http://schemas.openxmlformats.org/officeDocument/2006/relationships/hyperlink" Target="https://login.consultant.ru/link/?req=doc&amp;base=RZB&amp;n=421796&amp;dst=100015" TargetMode="External"/><Relationship Id="rId46" Type="http://schemas.openxmlformats.org/officeDocument/2006/relationships/hyperlink" Target="https://login.consultant.ru/link/?req=doc&amp;base=RZB&amp;n=422098&amp;dst=100057" TargetMode="External"/><Relationship Id="rId59" Type="http://schemas.openxmlformats.org/officeDocument/2006/relationships/hyperlink" Target="https://login.consultant.ru/link/?req=doc&amp;base=RZB&amp;n=421796&amp;dst=100028" TargetMode="External"/><Relationship Id="rId67" Type="http://schemas.openxmlformats.org/officeDocument/2006/relationships/hyperlink" Target="https://login.consultant.ru/link/?req=doc&amp;base=RZB&amp;n=421796&amp;dst=100031" TargetMode="External"/><Relationship Id="rId103" Type="http://schemas.openxmlformats.org/officeDocument/2006/relationships/hyperlink" Target="https://login.consultant.ru/link/?req=doc&amp;base=RZB&amp;n=495098&amp;dst=100375" TargetMode="External"/><Relationship Id="rId108" Type="http://schemas.openxmlformats.org/officeDocument/2006/relationships/hyperlink" Target="https://login.consultant.ru/link/?req=doc&amp;base=RZB&amp;n=421796&amp;dst=100062" TargetMode="External"/><Relationship Id="rId116" Type="http://schemas.openxmlformats.org/officeDocument/2006/relationships/hyperlink" Target="https://login.consultant.ru/link/?req=doc&amp;base=RZB&amp;n=495098&amp;dst=100380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ZB&amp;n=464275&amp;dst=100316" TargetMode="External"/><Relationship Id="rId41" Type="http://schemas.openxmlformats.org/officeDocument/2006/relationships/hyperlink" Target="https://login.consultant.ru/link/?req=doc&amp;base=RZB&amp;n=421796&amp;dst=100017" TargetMode="External"/><Relationship Id="rId54" Type="http://schemas.openxmlformats.org/officeDocument/2006/relationships/hyperlink" Target="https://login.consultant.ru/link/?req=doc&amp;base=RZB&amp;n=436904&amp;dst=100042" TargetMode="External"/><Relationship Id="rId62" Type="http://schemas.openxmlformats.org/officeDocument/2006/relationships/hyperlink" Target="https://login.consultant.ru/link/?req=doc&amp;base=RZB&amp;n=421796&amp;dst=100029" TargetMode="External"/><Relationship Id="rId70" Type="http://schemas.openxmlformats.org/officeDocument/2006/relationships/hyperlink" Target="https://login.consultant.ru/link/?req=doc&amp;base=RZB&amp;n=421796&amp;dst=100034" TargetMode="External"/><Relationship Id="rId75" Type="http://schemas.openxmlformats.org/officeDocument/2006/relationships/hyperlink" Target="https://login.consultant.ru/link/?req=doc&amp;base=RZB&amp;n=501403&amp;dst=100342" TargetMode="External"/><Relationship Id="rId83" Type="http://schemas.openxmlformats.org/officeDocument/2006/relationships/hyperlink" Target="https://login.consultant.ru/link/?req=doc&amp;base=RZB&amp;n=170481&amp;dst=100009" TargetMode="External"/><Relationship Id="rId88" Type="http://schemas.openxmlformats.org/officeDocument/2006/relationships/hyperlink" Target="https://login.consultant.ru/link/?req=doc&amp;base=RZB&amp;n=93980&amp;dst=100003" TargetMode="External"/><Relationship Id="rId91" Type="http://schemas.openxmlformats.org/officeDocument/2006/relationships/hyperlink" Target="https://login.consultant.ru/link/?req=doc&amp;base=RZB&amp;n=495098&amp;dst=100374" TargetMode="External"/><Relationship Id="rId96" Type="http://schemas.openxmlformats.org/officeDocument/2006/relationships/hyperlink" Target="https://login.consultant.ru/link/?req=doc&amp;base=RZB&amp;n=421796&amp;dst=100057" TargetMode="External"/><Relationship Id="rId111" Type="http://schemas.openxmlformats.org/officeDocument/2006/relationships/hyperlink" Target="https://login.consultant.ru/link/?req=doc&amp;base=RZB&amp;n=495098&amp;dst=10037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B&amp;n=155987&amp;dst=100012" TargetMode="External"/><Relationship Id="rId23" Type="http://schemas.openxmlformats.org/officeDocument/2006/relationships/hyperlink" Target="https://login.consultant.ru/link/?req=doc&amp;base=RZB&amp;n=421069&amp;dst=100042" TargetMode="External"/><Relationship Id="rId28" Type="http://schemas.openxmlformats.org/officeDocument/2006/relationships/hyperlink" Target="https://login.consultant.ru/link/?req=doc&amp;base=RZB&amp;n=421796&amp;dst=100013" TargetMode="External"/><Relationship Id="rId36" Type="http://schemas.openxmlformats.org/officeDocument/2006/relationships/hyperlink" Target="https://login.consultant.ru/link/?req=doc&amp;base=RZB&amp;n=93980" TargetMode="External"/><Relationship Id="rId49" Type="http://schemas.openxmlformats.org/officeDocument/2006/relationships/hyperlink" Target="https://login.consultant.ru/link/?req=doc&amp;base=RZB&amp;n=421796&amp;dst=100021" TargetMode="External"/><Relationship Id="rId57" Type="http://schemas.openxmlformats.org/officeDocument/2006/relationships/hyperlink" Target="https://login.consultant.ru/link/?req=doc&amp;base=RZB&amp;n=421796&amp;dst=100027" TargetMode="External"/><Relationship Id="rId106" Type="http://schemas.openxmlformats.org/officeDocument/2006/relationships/hyperlink" Target="https://login.consultant.ru/link/?req=doc&amp;base=RZB&amp;n=462223&amp;dst=100026" TargetMode="External"/><Relationship Id="rId114" Type="http://schemas.openxmlformats.org/officeDocument/2006/relationships/hyperlink" Target="https://login.consultant.ru/link/?req=doc&amp;base=RZB&amp;n=495098&amp;dst=100379" TargetMode="External"/><Relationship Id="rId119" Type="http://schemas.openxmlformats.org/officeDocument/2006/relationships/hyperlink" Target="https://login.consultant.ru/link/?req=doc&amp;base=RZB&amp;n=421796&amp;dst=100065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422098" TargetMode="External"/><Relationship Id="rId44" Type="http://schemas.openxmlformats.org/officeDocument/2006/relationships/hyperlink" Target="https://login.consultant.ru/link/?req=doc&amp;base=RZB&amp;n=421796&amp;dst=100018" TargetMode="External"/><Relationship Id="rId52" Type="http://schemas.openxmlformats.org/officeDocument/2006/relationships/hyperlink" Target="https://login.consultant.ru/link/?req=doc&amp;base=RZB&amp;n=436904&amp;dst=100012" TargetMode="External"/><Relationship Id="rId60" Type="http://schemas.openxmlformats.org/officeDocument/2006/relationships/hyperlink" Target="https://login.consultant.ru/link/?req=doc&amp;base=RZB&amp;n=432730&amp;dst=100013" TargetMode="External"/><Relationship Id="rId65" Type="http://schemas.openxmlformats.org/officeDocument/2006/relationships/hyperlink" Target="https://login.consultant.ru/link/?req=doc&amp;base=RZB&amp;n=526205&amp;dst=100009" TargetMode="External"/><Relationship Id="rId73" Type="http://schemas.openxmlformats.org/officeDocument/2006/relationships/hyperlink" Target="https://login.consultant.ru/link/?req=doc&amp;base=RZB&amp;n=421796&amp;dst=100039" TargetMode="External"/><Relationship Id="rId78" Type="http://schemas.openxmlformats.org/officeDocument/2006/relationships/hyperlink" Target="https://login.consultant.ru/link/?req=doc&amp;base=RZB&amp;n=421796&amp;dst=100042" TargetMode="External"/><Relationship Id="rId81" Type="http://schemas.openxmlformats.org/officeDocument/2006/relationships/hyperlink" Target="https://login.consultant.ru/link/?req=doc&amp;base=RZB&amp;n=421796&amp;dst=100052" TargetMode="External"/><Relationship Id="rId86" Type="http://schemas.openxmlformats.org/officeDocument/2006/relationships/hyperlink" Target="https://login.consultant.ru/link/?req=doc&amp;base=RZB&amp;n=421796&amp;dst=100053" TargetMode="External"/><Relationship Id="rId94" Type="http://schemas.openxmlformats.org/officeDocument/2006/relationships/hyperlink" Target="https://login.consultant.ru/link/?req=doc&amp;base=RZB&amp;n=431105&amp;dst=100011" TargetMode="External"/><Relationship Id="rId99" Type="http://schemas.openxmlformats.org/officeDocument/2006/relationships/hyperlink" Target="https://login.consultant.ru/link/?req=doc&amp;base=RZB&amp;n=147222&amp;dst=100043" TargetMode="External"/><Relationship Id="rId101" Type="http://schemas.openxmlformats.org/officeDocument/2006/relationships/hyperlink" Target="https://login.consultant.ru/link/?req=doc&amp;base=RZB&amp;n=437300&amp;dst=100014" TargetMode="External"/><Relationship Id="rId122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login.consultant.ru/link/?req=doc&amp;base=RZB&amp;n=495098&amp;dst=100361" TargetMode="External"/><Relationship Id="rId18" Type="http://schemas.openxmlformats.org/officeDocument/2006/relationships/hyperlink" Target="https://login.consultant.ru/link/?req=doc&amp;base=RZB&amp;n=479112&amp;dst=100264" TargetMode="External"/><Relationship Id="rId39" Type="http://schemas.openxmlformats.org/officeDocument/2006/relationships/hyperlink" Target="https://login.consultant.ru/link/?req=doc&amp;base=RZB&amp;n=422098&amp;dst=100046" TargetMode="External"/><Relationship Id="rId109" Type="http://schemas.openxmlformats.org/officeDocument/2006/relationships/hyperlink" Target="https://login.consultant.ru/link/?req=doc&amp;base=RZB&amp;n=495098&amp;dst=100376" TargetMode="External"/><Relationship Id="rId34" Type="http://schemas.openxmlformats.org/officeDocument/2006/relationships/hyperlink" Target="https://login.consultant.ru/link/?req=doc&amp;base=RZB&amp;n=440511&amp;dst=100317" TargetMode="External"/><Relationship Id="rId50" Type="http://schemas.openxmlformats.org/officeDocument/2006/relationships/hyperlink" Target="https://login.consultant.ru/link/?req=doc&amp;base=RZB&amp;n=421796&amp;dst=100023" TargetMode="External"/><Relationship Id="rId55" Type="http://schemas.openxmlformats.org/officeDocument/2006/relationships/hyperlink" Target="https://login.consultant.ru/link/?req=doc&amp;base=RZB&amp;n=421796&amp;dst=100026" TargetMode="External"/><Relationship Id="rId76" Type="http://schemas.openxmlformats.org/officeDocument/2006/relationships/hyperlink" Target="https://login.consultant.ru/link/?req=doc&amp;base=RZB&amp;n=421796&amp;dst=100041" TargetMode="External"/><Relationship Id="rId97" Type="http://schemas.openxmlformats.org/officeDocument/2006/relationships/hyperlink" Target="https://login.consultant.ru/link/?req=doc&amp;base=RZB&amp;n=431105&amp;dst=100022" TargetMode="External"/><Relationship Id="rId104" Type="http://schemas.openxmlformats.org/officeDocument/2006/relationships/hyperlink" Target="https://login.consultant.ru/link/?req=doc&amp;base=RZB&amp;n=147222&amp;dst=100045" TargetMode="External"/><Relationship Id="rId120" Type="http://schemas.openxmlformats.org/officeDocument/2006/relationships/header" Target="header4.xml"/><Relationship Id="rId125" Type="http://schemas.openxmlformats.org/officeDocument/2006/relationships/theme" Target="theme/theme1.xm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RZB&amp;n=421796&amp;dst=100036" TargetMode="External"/><Relationship Id="rId92" Type="http://schemas.openxmlformats.org/officeDocument/2006/relationships/hyperlink" Target="https://login.consultant.ru/link/?req=doc&amp;base=RZB&amp;n=421796&amp;dst=10005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494960" TargetMode="External"/><Relationship Id="rId24" Type="http://schemas.openxmlformats.org/officeDocument/2006/relationships/hyperlink" Target="https://login.consultant.ru/link/?req=doc&amp;base=RZB&amp;n=421796&amp;dst=100009" TargetMode="External"/><Relationship Id="rId40" Type="http://schemas.openxmlformats.org/officeDocument/2006/relationships/hyperlink" Target="https://login.consultant.ru/link/?req=doc&amp;base=RZB&amp;n=147222&amp;dst=100029" TargetMode="External"/><Relationship Id="rId45" Type="http://schemas.openxmlformats.org/officeDocument/2006/relationships/hyperlink" Target="https://login.consultant.ru/link/?req=doc&amp;base=RZB&amp;n=421796&amp;dst=100019" TargetMode="External"/><Relationship Id="rId66" Type="http://schemas.openxmlformats.org/officeDocument/2006/relationships/hyperlink" Target="https://login.consultant.ru/link/?req=doc&amp;base=RZB&amp;n=511130&amp;dst=100023" TargetMode="External"/><Relationship Id="rId87" Type="http://schemas.openxmlformats.org/officeDocument/2006/relationships/hyperlink" Target="https://login.consultant.ru/link/?req=doc&amp;base=RZB&amp;n=462223&amp;dst=100012" TargetMode="External"/><Relationship Id="rId110" Type="http://schemas.openxmlformats.org/officeDocument/2006/relationships/hyperlink" Target="https://login.consultant.ru/link/?req=doc&amp;base=RZB&amp;n=495098&amp;dst=100377" TargetMode="External"/><Relationship Id="rId115" Type="http://schemas.openxmlformats.org/officeDocument/2006/relationships/hyperlink" Target="https://login.consultant.ru/link/?req=doc&amp;base=RZB&amp;n=421796&amp;dst=100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15395</Words>
  <Characters>87757</Characters>
  <Application>Microsoft Office Word</Application>
  <DocSecurity>0</DocSecurity>
  <Lines>731</Lines>
  <Paragraphs>205</Paragraphs>
  <ScaleCrop>false</ScaleCrop>
  <Company>КонсультантПлюс Версия 4026.00.02</Company>
  <LinksUpToDate>false</LinksUpToDate>
  <CharactersWithSpaces>102947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09.02.2009 N 8-ФЗ
(ред. от 31.07.2025)
"Об обеспечении доступа к информации о деятельности государственных органов и органов местного самоуправления"</dc:title>
  <cp:lastModifiedBy>Ирина</cp:lastModifiedBy>
  <cp:revision>2</cp:revision>
  <dcterms:created xsi:type="dcterms:W3CDTF">2026-10-26T10:54:00Z</dcterms:created>
  <dcterms:modified xsi:type="dcterms:W3CDTF">2026-10-26T10:55:00Z</dcterms:modified>
</cp:coreProperties>
</file>